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B129E" w14:textId="4A809FFA" w:rsidR="002F1E59" w:rsidRPr="00250516" w:rsidRDefault="002F1E59" w:rsidP="00250516">
      <w:pPr>
        <w:jc w:val="center"/>
        <w:rPr>
          <w:rFonts w:ascii="Georgia" w:hAnsi="Georgia"/>
          <w:color w:val="009CDE"/>
          <w:sz w:val="42"/>
          <w:szCs w:val="40"/>
        </w:rPr>
      </w:pPr>
      <w:r w:rsidRPr="00250516">
        <w:rPr>
          <w:rFonts w:ascii="Georgia" w:hAnsi="Georgia"/>
          <w:color w:val="009CDE"/>
          <w:sz w:val="42"/>
          <w:szCs w:val="40"/>
        </w:rPr>
        <w:t xml:space="preserve">Prior Authorization Checklist for </w:t>
      </w:r>
      <w:r w:rsidR="006814E1" w:rsidRPr="00250516">
        <w:rPr>
          <w:rFonts w:ascii="Georgia" w:hAnsi="Georgia"/>
          <w:color w:val="009CDE"/>
          <w:sz w:val="42"/>
          <w:szCs w:val="40"/>
        </w:rPr>
        <w:t>Lower Extremity Endovascular Procedures</w:t>
      </w:r>
    </w:p>
    <w:p w14:paraId="452EA0EE" w14:textId="77777777" w:rsidR="00193E7F" w:rsidRDefault="00024038" w:rsidP="00193E7F">
      <w:pPr>
        <w:spacing w:after="0"/>
        <w:ind w:left="360"/>
        <w:rPr>
          <w:rFonts w:ascii="Georgia" w:hAnsi="Georgia"/>
          <w:sz w:val="20"/>
          <w:szCs w:val="20"/>
        </w:rPr>
      </w:pPr>
      <w:r w:rsidRPr="00E5357E">
        <w:rPr>
          <w:rFonts w:ascii="Georgia" w:hAnsi="Georgia"/>
          <w:sz w:val="20"/>
          <w:szCs w:val="20"/>
        </w:rPr>
        <w:t xml:space="preserve">This checklist is provided as a summary of the information used to process Prior Authorization Requests for </w:t>
      </w:r>
      <w:r w:rsidRPr="00CF4F21">
        <w:rPr>
          <w:rFonts w:ascii="Georgia" w:hAnsi="Georgia"/>
          <w:b/>
          <w:bCs/>
          <w:sz w:val="20"/>
          <w:szCs w:val="20"/>
        </w:rPr>
        <w:t xml:space="preserve">Lower Extremity </w:t>
      </w:r>
      <w:r w:rsidR="00CF4F21">
        <w:rPr>
          <w:rFonts w:ascii="Georgia" w:hAnsi="Georgia"/>
          <w:b/>
          <w:bCs/>
          <w:sz w:val="20"/>
          <w:szCs w:val="20"/>
        </w:rPr>
        <w:t>Endov</w:t>
      </w:r>
      <w:r w:rsidRPr="00CF4F21">
        <w:rPr>
          <w:rFonts w:ascii="Georgia" w:hAnsi="Georgia"/>
          <w:b/>
          <w:bCs/>
          <w:sz w:val="20"/>
          <w:szCs w:val="20"/>
        </w:rPr>
        <w:t>ascular procedures</w:t>
      </w:r>
      <w:r w:rsidRPr="00E5357E">
        <w:rPr>
          <w:rFonts w:ascii="Georgia" w:hAnsi="Georgia"/>
          <w:sz w:val="20"/>
          <w:szCs w:val="20"/>
        </w:rPr>
        <w:t>.</w:t>
      </w:r>
      <w:r w:rsidR="00362E4F">
        <w:rPr>
          <w:rFonts w:ascii="Georgia" w:hAnsi="Georgia"/>
          <w:sz w:val="20"/>
          <w:szCs w:val="20"/>
        </w:rPr>
        <w:t xml:space="preserve"> </w:t>
      </w:r>
    </w:p>
    <w:p w14:paraId="479912BE" w14:textId="5670EC85" w:rsidR="00193E7F" w:rsidRDefault="00903449" w:rsidP="00193E7F">
      <w:pPr>
        <w:spacing w:after="0"/>
        <w:ind w:left="360"/>
        <w:rPr>
          <w:rFonts w:ascii="Georgia" w:hAnsi="Georgia"/>
          <w:sz w:val="20"/>
          <w:szCs w:val="20"/>
        </w:rPr>
      </w:pPr>
      <w:r>
        <w:rPr>
          <w:rFonts w:ascii="Georgia" w:hAnsi="Georgia"/>
          <w:sz w:val="20"/>
          <w:szCs w:val="20"/>
          <w:u w:val="single"/>
        </w:rPr>
        <w:t xml:space="preserve">This </w:t>
      </w:r>
      <w:r w:rsidR="00362E4F" w:rsidRPr="00977AAB">
        <w:rPr>
          <w:rFonts w:ascii="Georgia" w:hAnsi="Georgia"/>
          <w:sz w:val="20"/>
          <w:szCs w:val="20"/>
          <w:u w:val="single"/>
        </w:rPr>
        <w:t>list is not all-inclusive</w:t>
      </w:r>
      <w:r w:rsidR="00362E4F">
        <w:rPr>
          <w:rFonts w:ascii="Georgia" w:hAnsi="Georgia"/>
          <w:sz w:val="20"/>
          <w:szCs w:val="20"/>
        </w:rPr>
        <w:t xml:space="preserve">. Please check your patient’s benefit administrator’s prior authorization requirements before submitting a prior authorization request. </w:t>
      </w:r>
    </w:p>
    <w:p w14:paraId="589EAB7E" w14:textId="457228EE" w:rsidR="000111A9" w:rsidRDefault="00362E4F" w:rsidP="00193E7F">
      <w:pPr>
        <w:spacing w:after="0"/>
        <w:ind w:left="360"/>
        <w:rPr>
          <w:rFonts w:ascii="Georgia" w:hAnsi="Georgia"/>
          <w:b/>
          <w:bCs/>
          <w:sz w:val="20"/>
          <w:szCs w:val="20"/>
        </w:rPr>
      </w:pPr>
      <w:r w:rsidRPr="00362E4F">
        <w:rPr>
          <w:rFonts w:ascii="Georgia" w:hAnsi="Georgia"/>
          <w:b/>
          <w:bCs/>
          <w:sz w:val="20"/>
          <w:szCs w:val="20"/>
        </w:rPr>
        <w:t>Please do not include this form in your submission to the payer.</w:t>
      </w:r>
    </w:p>
    <w:p w14:paraId="5BBA9DC3" w14:textId="77777777" w:rsidR="00193E7F" w:rsidRDefault="00193E7F" w:rsidP="00193E7F">
      <w:pPr>
        <w:spacing w:after="0"/>
        <w:ind w:left="360"/>
        <w:rPr>
          <w:rFonts w:ascii="Georgia" w:hAnsi="Georgia"/>
          <w:sz w:val="20"/>
          <w:szCs w:val="20"/>
        </w:rPr>
      </w:pPr>
    </w:p>
    <w:p w14:paraId="6600B29A" w14:textId="77777777" w:rsidR="00237411" w:rsidRPr="00237411" w:rsidRDefault="00237411" w:rsidP="00237411">
      <w:pPr>
        <w:ind w:left="360"/>
        <w:rPr>
          <w:rFonts w:ascii="Georgia" w:hAnsi="Georgia" w:cstheme="majorHAnsi"/>
          <w:sz w:val="20"/>
          <w:szCs w:val="20"/>
        </w:rPr>
      </w:pPr>
      <w:r w:rsidRPr="00237411">
        <w:rPr>
          <w:rFonts w:ascii="Georgia" w:hAnsi="Georgia" w:cstheme="majorHAnsi"/>
          <w:sz w:val="20"/>
          <w:szCs w:val="20"/>
        </w:rPr>
        <w:t>The following information may be required when submitting a prior authorization request for lower extremity procedures. It is the sole responsibility of the prescribing healthcare provider to diagnose and treat the patient. Nothing in this document is intended to interfere with the independent clinical judgment of the prescribing healthcare provider. This information is subject to change.  Please check your patient’s benefit administrator’s prior authorization requirements before submitting a prior authorization request.</w:t>
      </w:r>
    </w:p>
    <w:p w14:paraId="3C1B0D70" w14:textId="77777777" w:rsidR="002F426F" w:rsidRPr="00237411" w:rsidRDefault="002F426F" w:rsidP="002F426F">
      <w:pPr>
        <w:spacing w:after="0" w:line="240" w:lineRule="auto"/>
        <w:rPr>
          <w:rFonts w:ascii="Georgia" w:hAnsi="Georgia"/>
          <w:b/>
          <w:bCs/>
          <w:sz w:val="20"/>
          <w:szCs w:val="20"/>
        </w:rPr>
      </w:pPr>
    </w:p>
    <w:tbl>
      <w:tblPr>
        <w:tblStyle w:val="TableGrid"/>
        <w:tblW w:w="14220" w:type="dxa"/>
        <w:tblInd w:w="265" w:type="dxa"/>
        <w:tblLook w:val="04A0" w:firstRow="1" w:lastRow="0" w:firstColumn="1" w:lastColumn="0" w:noHBand="0" w:noVBand="1"/>
      </w:tblPr>
      <w:tblGrid>
        <w:gridCol w:w="12870"/>
        <w:gridCol w:w="1350"/>
      </w:tblGrid>
      <w:tr w:rsidR="002F426F" w14:paraId="6CE1E693" w14:textId="77777777" w:rsidTr="00250516">
        <w:tc>
          <w:tcPr>
            <w:tcW w:w="12870" w:type="dxa"/>
            <w:shd w:val="clear" w:color="auto" w:fill="009CDE"/>
          </w:tcPr>
          <w:p w14:paraId="2A9E701B" w14:textId="183999EE" w:rsidR="002F426F" w:rsidRPr="002213BC" w:rsidRDefault="002F426F" w:rsidP="001E059D">
            <w:pPr>
              <w:jc w:val="center"/>
              <w:rPr>
                <w:b/>
                <w:color w:val="FFFFFF" w:themeColor="background1"/>
              </w:rPr>
            </w:pPr>
            <w:r w:rsidRPr="002213BC">
              <w:rPr>
                <w:b/>
                <w:color w:val="FFFFFF" w:themeColor="background1"/>
              </w:rPr>
              <w:t>SUGGESTED INFORMATION TO INCLUDE WITH PRIOR AUTHORIZATION</w:t>
            </w:r>
            <w:r>
              <w:rPr>
                <w:b/>
                <w:color w:val="FFFFFF" w:themeColor="background1"/>
              </w:rPr>
              <w:t xml:space="preserve"> </w:t>
            </w:r>
            <w:r w:rsidR="000A2D77">
              <w:rPr>
                <w:b/>
                <w:color w:val="FFFFFF" w:themeColor="background1"/>
                <w:vertAlign w:val="superscript"/>
              </w:rPr>
              <w:t>1-</w:t>
            </w:r>
            <w:r w:rsidR="00F5126C">
              <w:rPr>
                <w:b/>
                <w:color w:val="FFFFFF" w:themeColor="background1"/>
                <w:vertAlign w:val="superscript"/>
              </w:rPr>
              <w:t>5</w:t>
            </w:r>
          </w:p>
        </w:tc>
        <w:tc>
          <w:tcPr>
            <w:tcW w:w="1350" w:type="dxa"/>
            <w:shd w:val="clear" w:color="auto" w:fill="009CDE"/>
          </w:tcPr>
          <w:p w14:paraId="1B3F77C1" w14:textId="77777777" w:rsidR="002F426F" w:rsidRPr="0095787D" w:rsidRDefault="002F426F" w:rsidP="001E059D">
            <w:pPr>
              <w:jc w:val="center"/>
              <w:rPr>
                <w:b/>
                <w:color w:val="FFFFFF" w:themeColor="background1"/>
              </w:rPr>
            </w:pPr>
            <w:r w:rsidRPr="0095787D">
              <w:rPr>
                <w:b/>
                <w:color w:val="FFFFFF" w:themeColor="background1"/>
              </w:rPr>
              <w:t>INCLUDED</w:t>
            </w:r>
          </w:p>
        </w:tc>
      </w:tr>
      <w:tr w:rsidR="002F426F" w14:paraId="378958BC" w14:textId="77777777" w:rsidTr="00250516">
        <w:tc>
          <w:tcPr>
            <w:tcW w:w="12870" w:type="dxa"/>
            <w:vAlign w:val="center"/>
          </w:tcPr>
          <w:p w14:paraId="31578FD6" w14:textId="77777777" w:rsidR="002F426F" w:rsidRPr="000E4728" w:rsidRDefault="002F426F" w:rsidP="001E059D">
            <w:pPr>
              <w:rPr>
                <w:rFonts w:eastAsia="SimSun" w:cstheme="minorHAnsi"/>
                <w:sz w:val="20"/>
                <w:szCs w:val="20"/>
              </w:rPr>
            </w:pPr>
            <w:r w:rsidRPr="000E4728">
              <w:rPr>
                <w:rFonts w:eastAsia="SimSun" w:cstheme="minorHAnsi"/>
                <w:sz w:val="20"/>
                <w:szCs w:val="20"/>
              </w:rPr>
              <w:t>Diagnosis code (ICD-10) and procedure being requested (CPT/HCPCS, description of procedure)</w:t>
            </w:r>
          </w:p>
        </w:tc>
        <w:tc>
          <w:tcPr>
            <w:tcW w:w="1350" w:type="dxa"/>
            <w:vAlign w:val="center"/>
          </w:tcPr>
          <w:p w14:paraId="0735D718" w14:textId="77777777" w:rsidR="002F426F" w:rsidRPr="002213BC" w:rsidRDefault="002F426F" w:rsidP="001E059D">
            <w:pPr>
              <w:jc w:val="center"/>
              <w:rPr>
                <w:sz w:val="18"/>
                <w:szCs w:val="18"/>
              </w:rPr>
            </w:pPr>
            <w:r w:rsidRPr="002213BC">
              <w:rPr>
                <w:sz w:val="18"/>
                <w:szCs w:val="18"/>
              </w:rPr>
              <w:sym w:font="Wingdings 2" w:char="F0A3"/>
            </w:r>
          </w:p>
        </w:tc>
      </w:tr>
      <w:tr w:rsidR="002F426F" w14:paraId="2E28D872" w14:textId="77777777" w:rsidTr="00250516">
        <w:tc>
          <w:tcPr>
            <w:tcW w:w="12870" w:type="dxa"/>
            <w:vAlign w:val="center"/>
          </w:tcPr>
          <w:p w14:paraId="2B1DF3CC" w14:textId="77777777" w:rsidR="002F426F" w:rsidRPr="000E4728" w:rsidRDefault="002F426F" w:rsidP="001E059D">
            <w:pPr>
              <w:rPr>
                <w:rFonts w:eastAsia="SimSun"/>
                <w:sz w:val="20"/>
                <w:szCs w:val="20"/>
              </w:rPr>
            </w:pPr>
            <w:r w:rsidRPr="000E4728">
              <w:rPr>
                <w:rFonts w:eastAsia="SimSun"/>
                <w:sz w:val="20"/>
                <w:szCs w:val="20"/>
              </w:rPr>
              <w:t>Comprehensive medical records, progress notes, and physical examination</w:t>
            </w:r>
          </w:p>
        </w:tc>
        <w:tc>
          <w:tcPr>
            <w:tcW w:w="1350" w:type="dxa"/>
            <w:vAlign w:val="center"/>
          </w:tcPr>
          <w:p w14:paraId="371EA83C" w14:textId="77777777" w:rsidR="002F426F" w:rsidRPr="002213BC" w:rsidRDefault="002F426F" w:rsidP="001E059D">
            <w:pPr>
              <w:jc w:val="center"/>
              <w:rPr>
                <w:sz w:val="18"/>
                <w:szCs w:val="18"/>
              </w:rPr>
            </w:pPr>
            <w:r w:rsidRPr="002213BC">
              <w:rPr>
                <w:sz w:val="18"/>
                <w:szCs w:val="18"/>
              </w:rPr>
              <w:sym w:font="Wingdings 2" w:char="F0A3"/>
            </w:r>
          </w:p>
        </w:tc>
      </w:tr>
      <w:tr w:rsidR="002F426F" w14:paraId="666BDE64" w14:textId="77777777" w:rsidTr="00250516">
        <w:tc>
          <w:tcPr>
            <w:tcW w:w="12870" w:type="dxa"/>
            <w:vAlign w:val="center"/>
          </w:tcPr>
          <w:p w14:paraId="70044E4D" w14:textId="4C828A2F" w:rsidR="002F426F" w:rsidRPr="000E4728" w:rsidRDefault="002F426F" w:rsidP="001E059D">
            <w:pPr>
              <w:rPr>
                <w:rFonts w:eastAsia="SimSun" w:cstheme="minorHAnsi"/>
                <w:sz w:val="20"/>
                <w:szCs w:val="20"/>
              </w:rPr>
            </w:pPr>
            <w:r w:rsidRPr="000E4728">
              <w:rPr>
                <w:rFonts w:eastAsia="SimSun" w:cstheme="minorHAnsi"/>
                <w:sz w:val="20"/>
                <w:szCs w:val="20"/>
              </w:rPr>
              <w:t>Diagnostic imaging reports</w:t>
            </w:r>
            <w:r w:rsidR="000B7E00">
              <w:rPr>
                <w:rFonts w:eastAsia="SimSun" w:cstheme="minorHAnsi"/>
                <w:sz w:val="20"/>
                <w:szCs w:val="20"/>
              </w:rPr>
              <w:t xml:space="preserve">: </w:t>
            </w:r>
            <w:r w:rsidRPr="000E4728">
              <w:rPr>
                <w:rFonts w:eastAsia="SimSun" w:cstheme="minorHAnsi"/>
                <w:sz w:val="20"/>
                <w:szCs w:val="20"/>
              </w:rPr>
              <w:t xml:space="preserve">duplex ultrasound, </w:t>
            </w:r>
            <w:r w:rsidR="0003135C">
              <w:rPr>
                <w:rFonts w:eastAsia="SimSun" w:cstheme="minorHAnsi"/>
                <w:sz w:val="20"/>
                <w:szCs w:val="20"/>
              </w:rPr>
              <w:t>computed tomography angiography (CTA)</w:t>
            </w:r>
            <w:r w:rsidRPr="000E4728">
              <w:rPr>
                <w:rFonts w:eastAsia="SimSun" w:cstheme="minorHAnsi"/>
                <w:sz w:val="20"/>
                <w:szCs w:val="20"/>
              </w:rPr>
              <w:t xml:space="preserve">, </w:t>
            </w:r>
            <w:r w:rsidR="0003135C">
              <w:rPr>
                <w:rFonts w:eastAsia="SimSun" w:cstheme="minorHAnsi"/>
                <w:sz w:val="20"/>
                <w:szCs w:val="20"/>
              </w:rPr>
              <w:t>magnetic resonance</w:t>
            </w:r>
            <w:r w:rsidRPr="000E4728">
              <w:rPr>
                <w:rFonts w:eastAsia="SimSun" w:cstheme="minorHAnsi"/>
                <w:sz w:val="20"/>
                <w:szCs w:val="20"/>
              </w:rPr>
              <w:t xml:space="preserve"> angiogra</w:t>
            </w:r>
            <w:r w:rsidR="0003135C">
              <w:rPr>
                <w:rFonts w:eastAsia="SimSun" w:cstheme="minorHAnsi"/>
                <w:sz w:val="20"/>
                <w:szCs w:val="20"/>
              </w:rPr>
              <w:t>phy (MRA)</w:t>
            </w:r>
            <w:r w:rsidRPr="000E4728">
              <w:rPr>
                <w:rFonts w:eastAsia="SimSun" w:cstheme="minorHAnsi"/>
                <w:sz w:val="20"/>
                <w:szCs w:val="20"/>
              </w:rPr>
              <w:t>, or invasive angiogra</w:t>
            </w:r>
            <w:r w:rsidR="00261548">
              <w:rPr>
                <w:rFonts w:eastAsia="SimSun" w:cstheme="minorHAnsi"/>
                <w:sz w:val="20"/>
                <w:szCs w:val="20"/>
              </w:rPr>
              <w:t xml:space="preserve">phy </w:t>
            </w:r>
            <w:r w:rsidRPr="000E4728">
              <w:rPr>
                <w:rFonts w:eastAsia="SimSun" w:cstheme="minorHAnsi"/>
                <w:sz w:val="20"/>
                <w:szCs w:val="20"/>
              </w:rPr>
              <w:t xml:space="preserve">documenting the location and severity of occlusion </w:t>
            </w:r>
          </w:p>
        </w:tc>
        <w:tc>
          <w:tcPr>
            <w:tcW w:w="1350" w:type="dxa"/>
            <w:vAlign w:val="center"/>
          </w:tcPr>
          <w:p w14:paraId="703CC559" w14:textId="77777777" w:rsidR="002F426F" w:rsidRPr="002213BC" w:rsidRDefault="002F426F" w:rsidP="001E059D">
            <w:pPr>
              <w:jc w:val="center"/>
              <w:rPr>
                <w:sz w:val="18"/>
                <w:szCs w:val="18"/>
              </w:rPr>
            </w:pPr>
            <w:r w:rsidRPr="002213BC">
              <w:rPr>
                <w:sz w:val="18"/>
                <w:szCs w:val="18"/>
              </w:rPr>
              <w:sym w:font="Wingdings 2" w:char="F0A3"/>
            </w:r>
          </w:p>
        </w:tc>
      </w:tr>
      <w:tr w:rsidR="002F426F" w14:paraId="40FEFA6E" w14:textId="77777777" w:rsidTr="00250516">
        <w:tc>
          <w:tcPr>
            <w:tcW w:w="12870" w:type="dxa"/>
            <w:vAlign w:val="center"/>
          </w:tcPr>
          <w:p w14:paraId="533F944B" w14:textId="77777777" w:rsidR="002F426F" w:rsidRPr="000E4728" w:rsidRDefault="002F426F" w:rsidP="001E059D">
            <w:pPr>
              <w:rPr>
                <w:rFonts w:eastAsia="SimSun" w:cstheme="minorHAnsi"/>
                <w:sz w:val="20"/>
                <w:szCs w:val="20"/>
              </w:rPr>
            </w:pPr>
            <w:r w:rsidRPr="000E4728">
              <w:rPr>
                <w:rFonts w:eastAsia="SimSun" w:cstheme="minorHAnsi"/>
                <w:sz w:val="20"/>
                <w:szCs w:val="20"/>
              </w:rPr>
              <w:t>Documentation of occlusive arterial disease (ankle-brachial index and/or TBI testing, monophasic waveform by ultrasound)</w:t>
            </w:r>
          </w:p>
        </w:tc>
        <w:tc>
          <w:tcPr>
            <w:tcW w:w="1350" w:type="dxa"/>
          </w:tcPr>
          <w:p w14:paraId="4928E5A6" w14:textId="77777777" w:rsidR="002F426F" w:rsidRPr="002213BC" w:rsidRDefault="002F426F" w:rsidP="001E059D">
            <w:pPr>
              <w:jc w:val="center"/>
              <w:rPr>
                <w:sz w:val="18"/>
                <w:szCs w:val="18"/>
              </w:rPr>
            </w:pPr>
            <w:r w:rsidRPr="002213BC">
              <w:rPr>
                <w:sz w:val="18"/>
                <w:szCs w:val="18"/>
              </w:rPr>
              <w:sym w:font="Wingdings 2" w:char="F0A3"/>
            </w:r>
          </w:p>
        </w:tc>
      </w:tr>
      <w:tr w:rsidR="002F426F" w:rsidRPr="00C15756" w14:paraId="5E8B0E50" w14:textId="77777777" w:rsidTr="00250516">
        <w:tc>
          <w:tcPr>
            <w:tcW w:w="12870" w:type="dxa"/>
            <w:vAlign w:val="center"/>
          </w:tcPr>
          <w:p w14:paraId="7859CA2D" w14:textId="77777777" w:rsidR="002F426F" w:rsidRPr="000E4728" w:rsidRDefault="002F426F" w:rsidP="001E059D">
            <w:pPr>
              <w:rPr>
                <w:rFonts w:cstheme="minorHAnsi"/>
                <w:sz w:val="20"/>
                <w:szCs w:val="20"/>
              </w:rPr>
            </w:pPr>
            <w:r w:rsidRPr="000E4728">
              <w:rPr>
                <w:rFonts w:cstheme="minorHAnsi"/>
                <w:sz w:val="20"/>
                <w:szCs w:val="20"/>
              </w:rPr>
              <w:t xml:space="preserve">Please include additional documentation to support medical necessity based on the patient’s condition below: </w:t>
            </w:r>
          </w:p>
        </w:tc>
        <w:tc>
          <w:tcPr>
            <w:tcW w:w="1350" w:type="dxa"/>
            <w:vAlign w:val="center"/>
          </w:tcPr>
          <w:p w14:paraId="27AE2340" w14:textId="6331ECDF" w:rsidR="002F426F" w:rsidRPr="00C15756" w:rsidRDefault="002376A8" w:rsidP="001E059D">
            <w:pPr>
              <w:jc w:val="center"/>
              <w:rPr>
                <w:sz w:val="18"/>
                <w:szCs w:val="18"/>
              </w:rPr>
            </w:pPr>
            <w:r w:rsidRPr="002213BC">
              <w:rPr>
                <w:sz w:val="18"/>
                <w:szCs w:val="18"/>
              </w:rPr>
              <w:sym w:font="Wingdings 2" w:char="F0A3"/>
            </w:r>
          </w:p>
        </w:tc>
      </w:tr>
      <w:tr w:rsidR="002F426F" w14:paraId="3C0D6D5C" w14:textId="77777777" w:rsidTr="00250516">
        <w:tc>
          <w:tcPr>
            <w:tcW w:w="12870" w:type="dxa"/>
            <w:vAlign w:val="center"/>
          </w:tcPr>
          <w:p w14:paraId="17B0F885" w14:textId="77777777" w:rsidR="002F426F" w:rsidRPr="000E4728" w:rsidRDefault="002F426F" w:rsidP="001E059D">
            <w:pPr>
              <w:rPr>
                <w:rFonts w:cstheme="minorHAnsi"/>
                <w:sz w:val="20"/>
                <w:szCs w:val="20"/>
              </w:rPr>
            </w:pPr>
            <w:r w:rsidRPr="000E4728">
              <w:rPr>
                <w:rFonts w:cstheme="minorHAnsi"/>
                <w:sz w:val="20"/>
                <w:szCs w:val="20"/>
              </w:rPr>
              <w:t>For the treatment of claudication:</w:t>
            </w:r>
          </w:p>
          <w:p w14:paraId="7B3AB78A" w14:textId="53560B22" w:rsidR="002F426F" w:rsidRPr="000E4728" w:rsidRDefault="002F426F" w:rsidP="001E059D">
            <w:pPr>
              <w:pStyle w:val="ListParagraph"/>
              <w:numPr>
                <w:ilvl w:val="0"/>
                <w:numId w:val="9"/>
              </w:numPr>
              <w:rPr>
                <w:rFonts w:cstheme="minorHAnsi"/>
                <w:sz w:val="20"/>
                <w:szCs w:val="20"/>
              </w:rPr>
            </w:pPr>
            <w:r w:rsidRPr="000E4728">
              <w:rPr>
                <w:rFonts w:cstheme="minorHAnsi"/>
                <w:sz w:val="20"/>
                <w:szCs w:val="20"/>
              </w:rPr>
              <w:t xml:space="preserve">Documentation of patient symptoms and disabilities (lifestyle-limiting symptoms that affect activities of daily living and/or work, detailed documentation regarding </w:t>
            </w:r>
            <w:r w:rsidR="003074E9" w:rsidRPr="000E4728">
              <w:rPr>
                <w:rFonts w:cstheme="minorHAnsi"/>
                <w:sz w:val="20"/>
                <w:szCs w:val="20"/>
              </w:rPr>
              <w:t>quality-of-life</w:t>
            </w:r>
            <w:r w:rsidRPr="000E4728">
              <w:rPr>
                <w:rFonts w:cstheme="minorHAnsi"/>
                <w:sz w:val="20"/>
                <w:szCs w:val="20"/>
              </w:rPr>
              <w:t xml:space="preserve"> parameters that are affected)</w:t>
            </w:r>
          </w:p>
          <w:p w14:paraId="16A0364D" w14:textId="5FD70ADA" w:rsidR="002F426F" w:rsidRPr="000E4728" w:rsidRDefault="002F426F" w:rsidP="001E059D">
            <w:pPr>
              <w:pStyle w:val="ListParagraph"/>
              <w:numPr>
                <w:ilvl w:val="0"/>
                <w:numId w:val="9"/>
              </w:numPr>
              <w:rPr>
                <w:rFonts w:cstheme="minorHAnsi"/>
                <w:sz w:val="20"/>
                <w:szCs w:val="20"/>
              </w:rPr>
            </w:pPr>
            <w:r w:rsidRPr="000E4728">
              <w:rPr>
                <w:rFonts w:cstheme="minorHAnsi"/>
                <w:sz w:val="20"/>
                <w:szCs w:val="20"/>
              </w:rPr>
              <w:t>Documentation of conservative medical therapy (duration, frequency, and response to such treatments), including structured exercise program, pharmacologic therap</w:t>
            </w:r>
            <w:r w:rsidR="009503A9">
              <w:rPr>
                <w:rFonts w:cstheme="minorHAnsi"/>
                <w:sz w:val="20"/>
                <w:szCs w:val="20"/>
              </w:rPr>
              <w:t>y (e.g. lipid lowering therapy, antihypertensive therapy, and/or anticoagulants)</w:t>
            </w:r>
            <w:r w:rsidRPr="000E4728">
              <w:rPr>
                <w:rFonts w:cstheme="minorHAnsi"/>
                <w:sz w:val="20"/>
                <w:szCs w:val="20"/>
              </w:rPr>
              <w:t xml:space="preserve"> and smoking cessation</w:t>
            </w:r>
            <w:r w:rsidR="009503A9">
              <w:rPr>
                <w:rFonts w:cstheme="minorHAnsi"/>
                <w:sz w:val="20"/>
                <w:szCs w:val="20"/>
              </w:rPr>
              <w:t>, if applicable</w:t>
            </w:r>
          </w:p>
          <w:p w14:paraId="1B4FE38B" w14:textId="77777777" w:rsidR="002F426F" w:rsidRPr="000E4728" w:rsidRDefault="002F426F" w:rsidP="001E059D">
            <w:pPr>
              <w:pStyle w:val="ListParagraph"/>
              <w:numPr>
                <w:ilvl w:val="0"/>
                <w:numId w:val="9"/>
              </w:numPr>
              <w:rPr>
                <w:rFonts w:eastAsia="SimSun" w:cstheme="minorHAnsi"/>
                <w:sz w:val="20"/>
                <w:szCs w:val="20"/>
              </w:rPr>
            </w:pPr>
            <w:r w:rsidRPr="000E4728">
              <w:rPr>
                <w:rFonts w:cstheme="minorHAnsi"/>
                <w:sz w:val="20"/>
                <w:szCs w:val="20"/>
              </w:rPr>
              <w:t xml:space="preserve">Documentation that shows absence of other conditions that would limit activity (example: angina, heart failure, orthopedic limitations) even if occlusion were improved with the endovascular intervention </w:t>
            </w:r>
          </w:p>
        </w:tc>
        <w:tc>
          <w:tcPr>
            <w:tcW w:w="1350" w:type="dxa"/>
            <w:vAlign w:val="center"/>
          </w:tcPr>
          <w:p w14:paraId="62D90E7B" w14:textId="77777777" w:rsidR="002F426F" w:rsidRPr="002213BC" w:rsidRDefault="002F426F" w:rsidP="001E059D">
            <w:pPr>
              <w:jc w:val="center"/>
              <w:rPr>
                <w:sz w:val="18"/>
                <w:szCs w:val="18"/>
              </w:rPr>
            </w:pPr>
            <w:r w:rsidRPr="002213BC">
              <w:rPr>
                <w:sz w:val="18"/>
                <w:szCs w:val="18"/>
              </w:rPr>
              <w:sym w:font="Wingdings 2" w:char="F0A3"/>
            </w:r>
          </w:p>
        </w:tc>
      </w:tr>
      <w:tr w:rsidR="002F426F" w14:paraId="4C6CF728" w14:textId="77777777" w:rsidTr="00250516">
        <w:tc>
          <w:tcPr>
            <w:tcW w:w="12870" w:type="dxa"/>
            <w:vAlign w:val="center"/>
          </w:tcPr>
          <w:p w14:paraId="6A2932BE" w14:textId="77777777" w:rsidR="002F426F" w:rsidRPr="000E4728" w:rsidRDefault="002F426F" w:rsidP="001E059D">
            <w:pPr>
              <w:rPr>
                <w:rFonts w:cstheme="minorHAnsi"/>
                <w:sz w:val="20"/>
                <w:szCs w:val="20"/>
              </w:rPr>
            </w:pPr>
            <w:r w:rsidRPr="000E4728">
              <w:rPr>
                <w:rFonts w:cstheme="minorHAnsi"/>
                <w:sz w:val="20"/>
                <w:szCs w:val="20"/>
              </w:rPr>
              <w:t>For the treatment of Critical Limb Ischemia (CLI):</w:t>
            </w:r>
          </w:p>
          <w:p w14:paraId="498C9870" w14:textId="5B5DEEF2" w:rsidR="002F426F" w:rsidRPr="000E4728" w:rsidRDefault="002F426F" w:rsidP="001E059D">
            <w:pPr>
              <w:pStyle w:val="ListParagraph"/>
              <w:numPr>
                <w:ilvl w:val="0"/>
                <w:numId w:val="9"/>
              </w:numPr>
              <w:rPr>
                <w:rFonts w:eastAsia="SimSun" w:cstheme="minorHAnsi"/>
                <w:sz w:val="20"/>
                <w:szCs w:val="20"/>
              </w:rPr>
            </w:pPr>
            <w:r w:rsidRPr="000E4728">
              <w:rPr>
                <w:rFonts w:cstheme="minorHAnsi"/>
                <w:sz w:val="20"/>
                <w:szCs w:val="20"/>
              </w:rPr>
              <w:t>Detailed documentation regarding the nature of critical limb ischemia, ischemic rest pain, non-healing wound, or gangrene</w:t>
            </w:r>
          </w:p>
        </w:tc>
        <w:tc>
          <w:tcPr>
            <w:tcW w:w="1350" w:type="dxa"/>
            <w:vAlign w:val="center"/>
          </w:tcPr>
          <w:p w14:paraId="31C0CC5E" w14:textId="77777777" w:rsidR="002F426F" w:rsidRPr="002213BC" w:rsidRDefault="002F426F" w:rsidP="001E059D">
            <w:pPr>
              <w:jc w:val="center"/>
              <w:rPr>
                <w:sz w:val="18"/>
                <w:szCs w:val="18"/>
              </w:rPr>
            </w:pPr>
            <w:r w:rsidRPr="002213BC">
              <w:rPr>
                <w:sz w:val="18"/>
                <w:szCs w:val="18"/>
              </w:rPr>
              <w:sym w:font="Wingdings 2" w:char="F0A3"/>
            </w:r>
          </w:p>
        </w:tc>
      </w:tr>
    </w:tbl>
    <w:p w14:paraId="397EE7EE" w14:textId="77777777" w:rsidR="002F426F" w:rsidRDefault="002F426F" w:rsidP="002F426F">
      <w:pPr>
        <w:spacing w:after="0" w:line="240" w:lineRule="auto"/>
        <w:rPr>
          <w:rFonts w:ascii="Georgia" w:hAnsi="Georgia"/>
          <w:b/>
          <w:bCs/>
          <w:sz w:val="20"/>
          <w:szCs w:val="20"/>
        </w:rPr>
      </w:pPr>
    </w:p>
    <w:p w14:paraId="3310F25B" w14:textId="77777777" w:rsidR="00E0524D" w:rsidRDefault="00E0524D" w:rsidP="00E0524D">
      <w:pPr>
        <w:pStyle w:val="ListParagraph"/>
        <w:rPr>
          <w:rFonts w:ascii="Georgia" w:hAnsi="Georgia"/>
          <w:sz w:val="20"/>
          <w:szCs w:val="20"/>
        </w:rPr>
      </w:pPr>
    </w:p>
    <w:p w14:paraId="089EF4B7" w14:textId="77777777" w:rsidR="00E0524D" w:rsidRDefault="00E0524D" w:rsidP="00E0524D">
      <w:pPr>
        <w:pStyle w:val="ListParagraph"/>
        <w:rPr>
          <w:rFonts w:ascii="Georgia" w:hAnsi="Georgia"/>
          <w:sz w:val="20"/>
          <w:szCs w:val="20"/>
        </w:rPr>
      </w:pPr>
    </w:p>
    <w:p w14:paraId="52EACA86" w14:textId="77777777" w:rsidR="003C5432" w:rsidRDefault="003C5432" w:rsidP="003C5432">
      <w:pPr>
        <w:spacing w:after="0"/>
        <w:ind w:left="270"/>
        <w:rPr>
          <w:rFonts w:ascii="Georgia" w:hAnsi="Georgia"/>
          <w:sz w:val="20"/>
          <w:szCs w:val="20"/>
        </w:rPr>
      </w:pPr>
    </w:p>
    <w:p w14:paraId="63EDB4CC" w14:textId="6D683CA0" w:rsidR="002F2EE5" w:rsidRDefault="000111A9" w:rsidP="003C5432">
      <w:pPr>
        <w:spacing w:after="0"/>
        <w:ind w:left="270"/>
        <w:rPr>
          <w:rFonts w:ascii="Georgia" w:hAnsi="Georgia"/>
          <w:sz w:val="20"/>
          <w:szCs w:val="20"/>
        </w:rPr>
      </w:pPr>
      <w:r>
        <w:rPr>
          <w:rFonts w:ascii="Georgia" w:hAnsi="Georgia"/>
          <w:sz w:val="20"/>
          <w:szCs w:val="20"/>
        </w:rPr>
        <w:t>T</w:t>
      </w:r>
      <w:r w:rsidR="001E2879" w:rsidRPr="000111A9">
        <w:rPr>
          <w:rFonts w:ascii="Georgia" w:hAnsi="Georgia"/>
          <w:sz w:val="20"/>
          <w:szCs w:val="20"/>
        </w:rPr>
        <w:t xml:space="preserve">he following list of </w:t>
      </w:r>
      <w:r w:rsidR="00857F06" w:rsidRPr="000111A9">
        <w:rPr>
          <w:rFonts w:ascii="Georgia" w:hAnsi="Georgia"/>
          <w:sz w:val="20"/>
          <w:szCs w:val="20"/>
        </w:rPr>
        <w:t>CPT</w:t>
      </w:r>
      <w:r w:rsidR="00857F06" w:rsidRPr="000111A9">
        <w:rPr>
          <w:rFonts w:cstheme="minorHAnsi"/>
          <w:sz w:val="20"/>
          <w:szCs w:val="20"/>
          <w:vertAlign w:val="superscript"/>
        </w:rPr>
        <w:t>‡</w:t>
      </w:r>
      <w:r w:rsidR="00857F06" w:rsidRPr="000111A9">
        <w:rPr>
          <w:sz w:val="20"/>
          <w:szCs w:val="20"/>
        </w:rPr>
        <w:t xml:space="preserve"> </w:t>
      </w:r>
      <w:r w:rsidR="001E2879" w:rsidRPr="000111A9">
        <w:rPr>
          <w:rFonts w:ascii="Georgia" w:hAnsi="Georgia"/>
          <w:sz w:val="20"/>
          <w:szCs w:val="20"/>
        </w:rPr>
        <w:t xml:space="preserve">codes </w:t>
      </w:r>
      <w:r w:rsidR="00857F06" w:rsidRPr="000111A9">
        <w:rPr>
          <w:rFonts w:ascii="Georgia" w:hAnsi="Georgia"/>
          <w:sz w:val="20"/>
          <w:szCs w:val="20"/>
        </w:rPr>
        <w:t>are applicable to lower extremity endovascular procedures</w:t>
      </w:r>
      <w:r w:rsidR="002F2EE5">
        <w:rPr>
          <w:rFonts w:ascii="Georgia" w:hAnsi="Georgia"/>
          <w:sz w:val="20"/>
          <w:szCs w:val="20"/>
        </w:rPr>
        <w:t xml:space="preserve">, </w:t>
      </w:r>
      <w:r w:rsidR="002F2EE5" w:rsidRPr="002F2EE5">
        <w:rPr>
          <w:rFonts w:ascii="Georgia" w:hAnsi="Georgia"/>
          <w:b/>
          <w:bCs/>
          <w:sz w:val="20"/>
          <w:szCs w:val="20"/>
        </w:rPr>
        <w:t>effective</w:t>
      </w:r>
      <w:r w:rsidR="002F2EE5">
        <w:rPr>
          <w:rFonts w:ascii="Georgia" w:hAnsi="Georgia"/>
          <w:sz w:val="20"/>
          <w:szCs w:val="20"/>
        </w:rPr>
        <w:t xml:space="preserve"> </w:t>
      </w:r>
      <w:r w:rsidR="002F2EE5" w:rsidRPr="002F2EE5">
        <w:rPr>
          <w:rFonts w:ascii="Georgia" w:hAnsi="Georgia"/>
          <w:b/>
          <w:bCs/>
          <w:sz w:val="20"/>
          <w:szCs w:val="20"/>
        </w:rPr>
        <w:t>January 1, 2026</w:t>
      </w:r>
      <w:r w:rsidR="00857F06" w:rsidRPr="002F2EE5">
        <w:rPr>
          <w:rFonts w:ascii="Georgia" w:hAnsi="Georgia"/>
          <w:b/>
          <w:bCs/>
          <w:sz w:val="20"/>
          <w:szCs w:val="20"/>
        </w:rPr>
        <w:t xml:space="preserve">. </w:t>
      </w:r>
      <w:r w:rsidR="002F1E59" w:rsidRPr="000111A9">
        <w:rPr>
          <w:rFonts w:ascii="Georgia" w:hAnsi="Georgia"/>
          <w:sz w:val="20"/>
          <w:szCs w:val="20"/>
        </w:rPr>
        <w:t xml:space="preserve">This list of codes is </w:t>
      </w:r>
      <w:r w:rsidR="002F1E59" w:rsidRPr="000111A9">
        <w:rPr>
          <w:rFonts w:ascii="Georgia" w:hAnsi="Georgia"/>
          <w:sz w:val="20"/>
          <w:szCs w:val="20"/>
          <w:u w:val="single"/>
        </w:rPr>
        <w:t>not all-inclusive</w:t>
      </w:r>
      <w:r w:rsidR="002F1E59" w:rsidRPr="000111A9">
        <w:rPr>
          <w:rFonts w:ascii="Georgia" w:hAnsi="Georgia"/>
          <w:sz w:val="20"/>
          <w:szCs w:val="20"/>
        </w:rPr>
        <w:t xml:space="preserve">.  </w:t>
      </w:r>
    </w:p>
    <w:p w14:paraId="73B6101C" w14:textId="2E284EE1" w:rsidR="002F1E59" w:rsidRDefault="002F1E59" w:rsidP="003C5432">
      <w:pPr>
        <w:spacing w:after="0"/>
        <w:ind w:left="270"/>
        <w:rPr>
          <w:rFonts w:ascii="Georgia" w:hAnsi="Georgia"/>
          <w:sz w:val="20"/>
          <w:szCs w:val="20"/>
        </w:rPr>
      </w:pPr>
      <w:r w:rsidRPr="000111A9">
        <w:rPr>
          <w:rFonts w:ascii="Georgia" w:hAnsi="Georgia"/>
          <w:sz w:val="20"/>
          <w:szCs w:val="20"/>
        </w:rPr>
        <w:t>Please check your patient’s benefit</w:t>
      </w:r>
      <w:r w:rsidR="000111A9">
        <w:rPr>
          <w:rFonts w:ascii="Georgia" w:hAnsi="Georgia"/>
          <w:sz w:val="20"/>
          <w:szCs w:val="20"/>
        </w:rPr>
        <w:t xml:space="preserve"> </w:t>
      </w:r>
      <w:r w:rsidRPr="000111A9">
        <w:rPr>
          <w:rFonts w:ascii="Georgia" w:hAnsi="Georgia"/>
          <w:sz w:val="20"/>
          <w:szCs w:val="20"/>
        </w:rPr>
        <w:t>administrator’s prior authorization requirements before submitting a prior authorization request.</w:t>
      </w:r>
    </w:p>
    <w:p w14:paraId="4F974D2B" w14:textId="77777777" w:rsidR="003C5432" w:rsidRPr="000111A9" w:rsidRDefault="003C5432" w:rsidP="003C5432">
      <w:pPr>
        <w:spacing w:after="0"/>
        <w:ind w:left="270"/>
        <w:rPr>
          <w:rFonts w:ascii="Georgia" w:hAnsi="Georgia"/>
          <w:sz w:val="20"/>
          <w:szCs w:val="20"/>
        </w:rPr>
      </w:pPr>
    </w:p>
    <w:tbl>
      <w:tblPr>
        <w:tblStyle w:val="TableGrid"/>
        <w:tblW w:w="14130" w:type="dxa"/>
        <w:tblInd w:w="265" w:type="dxa"/>
        <w:tblLook w:val="04A0" w:firstRow="1" w:lastRow="0" w:firstColumn="1" w:lastColumn="0" w:noHBand="0" w:noVBand="1"/>
      </w:tblPr>
      <w:tblGrid>
        <w:gridCol w:w="1440"/>
        <w:gridCol w:w="11526"/>
        <w:gridCol w:w="1164"/>
      </w:tblGrid>
      <w:tr w:rsidR="002F1E59" w14:paraId="2B571B16" w14:textId="77777777" w:rsidTr="00250516">
        <w:tc>
          <w:tcPr>
            <w:tcW w:w="1440" w:type="dxa"/>
            <w:shd w:val="clear" w:color="auto" w:fill="009CDE"/>
          </w:tcPr>
          <w:p w14:paraId="31E4EA7C" w14:textId="25D22414" w:rsidR="002F1E59" w:rsidRPr="002213BC" w:rsidRDefault="002F1E59" w:rsidP="00250516">
            <w:pPr>
              <w:jc w:val="center"/>
              <w:rPr>
                <w:b/>
                <w:color w:val="FFFFFF" w:themeColor="background1"/>
              </w:rPr>
            </w:pPr>
            <w:r w:rsidRPr="002213BC">
              <w:rPr>
                <w:b/>
                <w:color w:val="FFFFFF" w:themeColor="background1"/>
              </w:rPr>
              <w:t>CPT</w:t>
            </w:r>
            <w:r w:rsidRPr="002213BC">
              <w:rPr>
                <w:b/>
                <w:color w:val="FFFFFF" w:themeColor="background1"/>
                <w:vertAlign w:val="superscript"/>
              </w:rPr>
              <w:t>‡</w:t>
            </w:r>
            <w:r w:rsidRPr="002213BC">
              <w:rPr>
                <w:b/>
                <w:color w:val="FFFFFF" w:themeColor="background1"/>
              </w:rPr>
              <w:t xml:space="preserve"> CODES</w:t>
            </w:r>
            <w:r w:rsidR="009F6B31">
              <w:rPr>
                <w:b/>
                <w:color w:val="FFFFFF" w:themeColor="background1"/>
                <w:vertAlign w:val="superscript"/>
              </w:rPr>
              <w:t>6</w:t>
            </w:r>
          </w:p>
        </w:tc>
        <w:tc>
          <w:tcPr>
            <w:tcW w:w="11526" w:type="dxa"/>
            <w:shd w:val="clear" w:color="auto" w:fill="009CDE"/>
          </w:tcPr>
          <w:p w14:paraId="3604669F" w14:textId="09BEDEDF" w:rsidR="002F1E59" w:rsidRPr="002213BC" w:rsidRDefault="002F1E59" w:rsidP="00250516">
            <w:pPr>
              <w:jc w:val="center"/>
              <w:rPr>
                <w:b/>
                <w:color w:val="FFFFFF" w:themeColor="background1"/>
                <w:vertAlign w:val="superscript"/>
              </w:rPr>
            </w:pPr>
            <w:r>
              <w:rPr>
                <w:b/>
                <w:color w:val="FFFFFF" w:themeColor="background1"/>
              </w:rPr>
              <w:t>DESCRIPTION</w:t>
            </w:r>
          </w:p>
        </w:tc>
        <w:tc>
          <w:tcPr>
            <w:tcW w:w="1164" w:type="dxa"/>
            <w:shd w:val="clear" w:color="auto" w:fill="009CDE"/>
          </w:tcPr>
          <w:p w14:paraId="61E1B7DA" w14:textId="77777777" w:rsidR="002F1E59" w:rsidRPr="0095787D" w:rsidRDefault="002F1E59" w:rsidP="00250516">
            <w:pPr>
              <w:jc w:val="center"/>
              <w:rPr>
                <w:b/>
                <w:color w:val="FFFFFF" w:themeColor="background1"/>
              </w:rPr>
            </w:pPr>
            <w:r w:rsidRPr="0095787D">
              <w:rPr>
                <w:b/>
                <w:color w:val="FFFFFF" w:themeColor="background1"/>
              </w:rPr>
              <w:t>INCLUDED</w:t>
            </w:r>
          </w:p>
        </w:tc>
      </w:tr>
      <w:tr w:rsidR="00885135" w:rsidRPr="00885135" w14:paraId="1CF67A45" w14:textId="77777777" w:rsidTr="008B050A">
        <w:tc>
          <w:tcPr>
            <w:tcW w:w="12966" w:type="dxa"/>
            <w:gridSpan w:val="2"/>
            <w:shd w:val="clear" w:color="auto" w:fill="D0CECE" w:themeFill="background2" w:themeFillShade="E6"/>
          </w:tcPr>
          <w:p w14:paraId="2E5DBEAE" w14:textId="21D9ECBA" w:rsidR="00885135" w:rsidRPr="00885135" w:rsidRDefault="00885135" w:rsidP="00885135">
            <w:pPr>
              <w:rPr>
                <w:b/>
                <w:color w:val="000000" w:themeColor="text1"/>
              </w:rPr>
            </w:pPr>
            <w:r w:rsidRPr="00885135">
              <w:rPr>
                <w:b/>
                <w:color w:val="000000" w:themeColor="text1"/>
              </w:rPr>
              <w:t>ILIAC TERRITORY</w:t>
            </w:r>
          </w:p>
        </w:tc>
        <w:tc>
          <w:tcPr>
            <w:tcW w:w="1164" w:type="dxa"/>
            <w:shd w:val="clear" w:color="auto" w:fill="D0CECE" w:themeFill="background2" w:themeFillShade="E6"/>
          </w:tcPr>
          <w:p w14:paraId="5D68EA6F" w14:textId="77777777" w:rsidR="00885135" w:rsidRPr="00885135" w:rsidRDefault="00885135" w:rsidP="00885135">
            <w:pPr>
              <w:rPr>
                <w:b/>
                <w:color w:val="000000" w:themeColor="text1"/>
              </w:rPr>
            </w:pPr>
          </w:p>
        </w:tc>
      </w:tr>
      <w:tr w:rsidR="002F1E59" w14:paraId="39CEA941" w14:textId="77777777" w:rsidTr="00250516">
        <w:tc>
          <w:tcPr>
            <w:tcW w:w="1440" w:type="dxa"/>
          </w:tcPr>
          <w:p w14:paraId="47B6DC41" w14:textId="2B04B012" w:rsidR="002F1E59" w:rsidRPr="008924FF" w:rsidRDefault="005E09EB" w:rsidP="001E059D">
            <w:pPr>
              <w:jc w:val="center"/>
              <w:rPr>
                <w:rFonts w:cstheme="minorHAnsi"/>
                <w:spacing w:val="-6"/>
                <w:sz w:val="20"/>
                <w:szCs w:val="20"/>
              </w:rPr>
            </w:pPr>
            <w:r>
              <w:rPr>
                <w:rFonts w:cstheme="minorHAnsi"/>
                <w:spacing w:val="-6"/>
                <w:sz w:val="20"/>
                <w:szCs w:val="20"/>
              </w:rPr>
              <w:t>0238T</w:t>
            </w:r>
          </w:p>
        </w:tc>
        <w:tc>
          <w:tcPr>
            <w:tcW w:w="11526" w:type="dxa"/>
            <w:vAlign w:val="center"/>
          </w:tcPr>
          <w:p w14:paraId="4D2C8B78" w14:textId="7F91DECE" w:rsidR="002F1E59" w:rsidRPr="008924FF" w:rsidRDefault="001E5222" w:rsidP="001E059D">
            <w:pPr>
              <w:autoSpaceDE w:val="0"/>
              <w:autoSpaceDN w:val="0"/>
              <w:adjustRightInd w:val="0"/>
              <w:rPr>
                <w:rFonts w:cstheme="minorHAnsi"/>
                <w:sz w:val="20"/>
                <w:szCs w:val="20"/>
              </w:rPr>
            </w:pPr>
            <w:r w:rsidRPr="001E5222">
              <w:rPr>
                <w:rFonts w:cstheme="minorHAnsi"/>
                <w:sz w:val="20"/>
                <w:szCs w:val="20"/>
              </w:rPr>
              <w:t xml:space="preserve">Angioplasty </w:t>
            </w:r>
            <w:r w:rsidR="005E09EB">
              <w:rPr>
                <w:rFonts w:cstheme="minorHAnsi"/>
                <w:sz w:val="20"/>
                <w:szCs w:val="20"/>
              </w:rPr>
              <w:t>+ atherectomy</w:t>
            </w:r>
          </w:p>
        </w:tc>
        <w:tc>
          <w:tcPr>
            <w:tcW w:w="1164" w:type="dxa"/>
            <w:vAlign w:val="center"/>
          </w:tcPr>
          <w:p w14:paraId="40EF5CFA" w14:textId="77777777" w:rsidR="002F1E59" w:rsidRPr="002213BC" w:rsidRDefault="002F1E59" w:rsidP="001E059D">
            <w:pPr>
              <w:jc w:val="center"/>
              <w:rPr>
                <w:sz w:val="18"/>
                <w:szCs w:val="18"/>
              </w:rPr>
            </w:pPr>
            <w:r w:rsidRPr="002213BC">
              <w:rPr>
                <w:sz w:val="18"/>
                <w:szCs w:val="18"/>
              </w:rPr>
              <w:sym w:font="Wingdings 2" w:char="F0A3"/>
            </w:r>
          </w:p>
        </w:tc>
      </w:tr>
      <w:tr w:rsidR="005E09EB" w14:paraId="51C78C4E" w14:textId="77777777" w:rsidTr="00250516">
        <w:tc>
          <w:tcPr>
            <w:tcW w:w="1440" w:type="dxa"/>
          </w:tcPr>
          <w:p w14:paraId="67A89FF7" w14:textId="416FC8AB" w:rsidR="005E09EB" w:rsidRDefault="005E09EB" w:rsidP="001E059D">
            <w:pPr>
              <w:jc w:val="center"/>
              <w:rPr>
                <w:rFonts w:cstheme="minorHAnsi"/>
                <w:spacing w:val="-6"/>
                <w:sz w:val="20"/>
                <w:szCs w:val="20"/>
              </w:rPr>
            </w:pPr>
            <w:r>
              <w:rPr>
                <w:rFonts w:cstheme="minorHAnsi"/>
                <w:spacing w:val="-6"/>
                <w:sz w:val="20"/>
                <w:szCs w:val="20"/>
              </w:rPr>
              <w:t>37254</w:t>
            </w:r>
          </w:p>
        </w:tc>
        <w:tc>
          <w:tcPr>
            <w:tcW w:w="11526" w:type="dxa"/>
            <w:vAlign w:val="center"/>
          </w:tcPr>
          <w:p w14:paraId="4B0DC249" w14:textId="3844977C" w:rsidR="005E09EB" w:rsidRPr="001E5222" w:rsidRDefault="004C4510" w:rsidP="001E059D">
            <w:pPr>
              <w:autoSpaceDE w:val="0"/>
              <w:autoSpaceDN w:val="0"/>
              <w:adjustRightInd w:val="0"/>
              <w:rPr>
                <w:rFonts w:cstheme="minorHAnsi"/>
                <w:sz w:val="20"/>
                <w:szCs w:val="20"/>
              </w:rPr>
            </w:pPr>
            <w:r>
              <w:rPr>
                <w:rFonts w:cstheme="minorHAnsi"/>
                <w:sz w:val="20"/>
                <w:szCs w:val="20"/>
              </w:rPr>
              <w:t>Angioplasty, straightforward lesion, initial vessel</w:t>
            </w:r>
          </w:p>
        </w:tc>
        <w:tc>
          <w:tcPr>
            <w:tcW w:w="1164" w:type="dxa"/>
            <w:vAlign w:val="center"/>
          </w:tcPr>
          <w:p w14:paraId="69E35883" w14:textId="002006A2" w:rsidR="005E09EB" w:rsidRPr="002213BC" w:rsidRDefault="00A72548" w:rsidP="001E059D">
            <w:pPr>
              <w:jc w:val="center"/>
              <w:rPr>
                <w:sz w:val="18"/>
                <w:szCs w:val="18"/>
              </w:rPr>
            </w:pPr>
            <w:r w:rsidRPr="002213BC">
              <w:rPr>
                <w:sz w:val="18"/>
                <w:szCs w:val="18"/>
              </w:rPr>
              <w:sym w:font="Wingdings 2" w:char="F0A3"/>
            </w:r>
          </w:p>
        </w:tc>
      </w:tr>
      <w:tr w:rsidR="002F1E59" w14:paraId="0CEA6F1B" w14:textId="77777777" w:rsidTr="00250516">
        <w:tc>
          <w:tcPr>
            <w:tcW w:w="1440" w:type="dxa"/>
          </w:tcPr>
          <w:p w14:paraId="483FF290" w14:textId="288A2204" w:rsidR="002F1E59" w:rsidRPr="008924FF" w:rsidRDefault="00885135" w:rsidP="001E059D">
            <w:pPr>
              <w:jc w:val="center"/>
              <w:rPr>
                <w:sz w:val="20"/>
                <w:szCs w:val="20"/>
              </w:rPr>
            </w:pPr>
            <w:r>
              <w:rPr>
                <w:sz w:val="20"/>
                <w:szCs w:val="20"/>
              </w:rPr>
              <w:t>+37255</w:t>
            </w:r>
          </w:p>
        </w:tc>
        <w:tc>
          <w:tcPr>
            <w:tcW w:w="11526" w:type="dxa"/>
            <w:vAlign w:val="center"/>
          </w:tcPr>
          <w:p w14:paraId="584950E2" w14:textId="14B1F0FC" w:rsidR="002F1E59" w:rsidRPr="008924FF" w:rsidRDefault="001E5222" w:rsidP="001E059D">
            <w:pPr>
              <w:rPr>
                <w:rFonts w:cstheme="minorHAnsi"/>
                <w:sz w:val="20"/>
                <w:szCs w:val="20"/>
              </w:rPr>
            </w:pPr>
            <w:r w:rsidRPr="001E5222">
              <w:rPr>
                <w:rFonts w:cstheme="minorHAnsi"/>
                <w:sz w:val="20"/>
                <w:szCs w:val="20"/>
              </w:rPr>
              <w:t>Angioplasty</w:t>
            </w:r>
            <w:r w:rsidR="004C4510">
              <w:rPr>
                <w:rFonts w:cstheme="minorHAnsi"/>
                <w:sz w:val="20"/>
                <w:szCs w:val="20"/>
              </w:rPr>
              <w:t>, s</w:t>
            </w:r>
            <w:r w:rsidRPr="001E5222">
              <w:rPr>
                <w:rFonts w:cstheme="minorHAnsi"/>
                <w:sz w:val="20"/>
                <w:szCs w:val="20"/>
              </w:rPr>
              <w:t>traightforward lesion,</w:t>
            </w:r>
            <w:r>
              <w:rPr>
                <w:rFonts w:cstheme="minorHAnsi"/>
                <w:sz w:val="20"/>
                <w:szCs w:val="20"/>
              </w:rPr>
              <w:t xml:space="preserve"> </w:t>
            </w:r>
            <w:r w:rsidR="004C4510">
              <w:rPr>
                <w:rFonts w:cstheme="minorHAnsi"/>
                <w:sz w:val="20"/>
                <w:szCs w:val="20"/>
              </w:rPr>
              <w:t>a</w:t>
            </w:r>
            <w:r>
              <w:rPr>
                <w:rFonts w:cstheme="minorHAnsi"/>
                <w:sz w:val="20"/>
                <w:szCs w:val="20"/>
              </w:rPr>
              <w:t>dditional</w:t>
            </w:r>
            <w:r w:rsidRPr="001E5222">
              <w:rPr>
                <w:rFonts w:cstheme="minorHAnsi"/>
                <w:sz w:val="20"/>
                <w:szCs w:val="20"/>
              </w:rPr>
              <w:t xml:space="preserve"> </w:t>
            </w:r>
            <w:r w:rsidR="004C4510">
              <w:rPr>
                <w:rFonts w:cstheme="minorHAnsi"/>
                <w:sz w:val="20"/>
                <w:szCs w:val="20"/>
              </w:rPr>
              <w:t>v</w:t>
            </w:r>
            <w:r w:rsidRPr="001E5222">
              <w:rPr>
                <w:rFonts w:cstheme="minorHAnsi"/>
                <w:sz w:val="20"/>
                <w:szCs w:val="20"/>
              </w:rPr>
              <w:t>essel</w:t>
            </w:r>
          </w:p>
        </w:tc>
        <w:tc>
          <w:tcPr>
            <w:tcW w:w="1164" w:type="dxa"/>
            <w:vAlign w:val="center"/>
          </w:tcPr>
          <w:p w14:paraId="0FB0CE63" w14:textId="77777777" w:rsidR="002F1E59" w:rsidRPr="002213BC" w:rsidRDefault="002F1E59" w:rsidP="001E059D">
            <w:pPr>
              <w:jc w:val="center"/>
              <w:rPr>
                <w:sz w:val="18"/>
                <w:szCs w:val="18"/>
              </w:rPr>
            </w:pPr>
            <w:r w:rsidRPr="002213BC">
              <w:rPr>
                <w:sz w:val="18"/>
                <w:szCs w:val="18"/>
              </w:rPr>
              <w:sym w:font="Wingdings 2" w:char="F0A3"/>
            </w:r>
          </w:p>
        </w:tc>
      </w:tr>
      <w:tr w:rsidR="002F1E59" w14:paraId="20028526" w14:textId="77777777" w:rsidTr="00250516">
        <w:tc>
          <w:tcPr>
            <w:tcW w:w="1440" w:type="dxa"/>
          </w:tcPr>
          <w:p w14:paraId="18B508B2" w14:textId="4CBCC104" w:rsidR="002F1E59" w:rsidRPr="008924FF" w:rsidRDefault="00885135" w:rsidP="001E059D">
            <w:pPr>
              <w:jc w:val="center"/>
              <w:rPr>
                <w:sz w:val="20"/>
                <w:szCs w:val="20"/>
              </w:rPr>
            </w:pPr>
            <w:r>
              <w:rPr>
                <w:sz w:val="20"/>
                <w:szCs w:val="20"/>
              </w:rPr>
              <w:t>37256</w:t>
            </w:r>
          </w:p>
        </w:tc>
        <w:tc>
          <w:tcPr>
            <w:tcW w:w="11526" w:type="dxa"/>
            <w:vAlign w:val="center"/>
          </w:tcPr>
          <w:p w14:paraId="741B5CBE" w14:textId="4EAFBF9F" w:rsidR="002F1E59" w:rsidRPr="008924FF" w:rsidRDefault="004C4510" w:rsidP="001E059D">
            <w:pPr>
              <w:autoSpaceDE w:val="0"/>
              <w:autoSpaceDN w:val="0"/>
              <w:adjustRightInd w:val="0"/>
              <w:rPr>
                <w:rFonts w:cstheme="minorHAnsi"/>
                <w:sz w:val="20"/>
                <w:szCs w:val="20"/>
              </w:rPr>
            </w:pPr>
            <w:r>
              <w:rPr>
                <w:rFonts w:cstheme="minorHAnsi"/>
                <w:sz w:val="20"/>
                <w:szCs w:val="20"/>
              </w:rPr>
              <w:t>Angioplasty, complex lesion, initial vessel</w:t>
            </w:r>
          </w:p>
        </w:tc>
        <w:tc>
          <w:tcPr>
            <w:tcW w:w="1164" w:type="dxa"/>
            <w:vAlign w:val="center"/>
          </w:tcPr>
          <w:p w14:paraId="58C1DB2F" w14:textId="77777777" w:rsidR="002F1E59" w:rsidRPr="002213BC" w:rsidRDefault="002F1E59" w:rsidP="001E059D">
            <w:pPr>
              <w:jc w:val="center"/>
              <w:rPr>
                <w:sz w:val="18"/>
                <w:szCs w:val="18"/>
              </w:rPr>
            </w:pPr>
            <w:r w:rsidRPr="002213BC">
              <w:rPr>
                <w:sz w:val="18"/>
                <w:szCs w:val="18"/>
              </w:rPr>
              <w:sym w:font="Wingdings 2" w:char="F0A3"/>
            </w:r>
          </w:p>
        </w:tc>
      </w:tr>
      <w:tr w:rsidR="002F1E59" w14:paraId="15B9959C" w14:textId="77777777" w:rsidTr="00250516">
        <w:tc>
          <w:tcPr>
            <w:tcW w:w="1440" w:type="dxa"/>
          </w:tcPr>
          <w:p w14:paraId="1BBACBF0" w14:textId="6EB2BC11" w:rsidR="002F1E59" w:rsidRPr="008924FF" w:rsidRDefault="00885135" w:rsidP="001E059D">
            <w:pPr>
              <w:jc w:val="center"/>
              <w:rPr>
                <w:sz w:val="20"/>
                <w:szCs w:val="20"/>
              </w:rPr>
            </w:pPr>
            <w:r>
              <w:rPr>
                <w:sz w:val="20"/>
                <w:szCs w:val="20"/>
              </w:rPr>
              <w:t>+37257</w:t>
            </w:r>
          </w:p>
        </w:tc>
        <w:tc>
          <w:tcPr>
            <w:tcW w:w="11526" w:type="dxa"/>
            <w:vAlign w:val="center"/>
          </w:tcPr>
          <w:p w14:paraId="682E7473" w14:textId="11CE2AFD" w:rsidR="002F1E59" w:rsidRPr="008924FF" w:rsidRDefault="004C4510" w:rsidP="001E059D">
            <w:pPr>
              <w:autoSpaceDE w:val="0"/>
              <w:autoSpaceDN w:val="0"/>
              <w:adjustRightInd w:val="0"/>
              <w:rPr>
                <w:rFonts w:cstheme="minorHAnsi"/>
                <w:sz w:val="20"/>
                <w:szCs w:val="20"/>
              </w:rPr>
            </w:pPr>
            <w:r>
              <w:rPr>
                <w:rFonts w:cstheme="minorHAnsi"/>
                <w:sz w:val="20"/>
                <w:szCs w:val="20"/>
              </w:rPr>
              <w:t>Angioplasty, complex lesion, additional vessel</w:t>
            </w:r>
          </w:p>
        </w:tc>
        <w:tc>
          <w:tcPr>
            <w:tcW w:w="1164" w:type="dxa"/>
            <w:vAlign w:val="center"/>
          </w:tcPr>
          <w:p w14:paraId="59365DCE" w14:textId="77777777" w:rsidR="002F1E59" w:rsidRPr="002213BC" w:rsidRDefault="002F1E59" w:rsidP="001E059D">
            <w:pPr>
              <w:jc w:val="center"/>
              <w:rPr>
                <w:sz w:val="18"/>
                <w:szCs w:val="18"/>
              </w:rPr>
            </w:pPr>
            <w:r w:rsidRPr="002213BC">
              <w:rPr>
                <w:sz w:val="18"/>
                <w:szCs w:val="18"/>
              </w:rPr>
              <w:sym w:font="Wingdings 2" w:char="F0A3"/>
            </w:r>
          </w:p>
        </w:tc>
      </w:tr>
      <w:tr w:rsidR="00B56C27" w14:paraId="27339017" w14:textId="77777777" w:rsidTr="00250516">
        <w:tc>
          <w:tcPr>
            <w:tcW w:w="1440" w:type="dxa"/>
          </w:tcPr>
          <w:p w14:paraId="0BAD391F" w14:textId="2C1AB124" w:rsidR="00B56C27" w:rsidRPr="008924FF" w:rsidRDefault="00B56C27" w:rsidP="00B56C27">
            <w:pPr>
              <w:jc w:val="center"/>
              <w:rPr>
                <w:rFonts w:cstheme="minorHAnsi"/>
                <w:color w:val="000000"/>
                <w:sz w:val="20"/>
                <w:szCs w:val="20"/>
              </w:rPr>
            </w:pPr>
            <w:r>
              <w:rPr>
                <w:rFonts w:cstheme="minorHAnsi"/>
                <w:color w:val="000000"/>
                <w:sz w:val="20"/>
                <w:szCs w:val="20"/>
              </w:rPr>
              <w:t>37258</w:t>
            </w:r>
          </w:p>
        </w:tc>
        <w:tc>
          <w:tcPr>
            <w:tcW w:w="11526" w:type="dxa"/>
            <w:vAlign w:val="center"/>
          </w:tcPr>
          <w:p w14:paraId="0F751DA0" w14:textId="42AB4180" w:rsidR="00B56C27" w:rsidRPr="008924FF" w:rsidRDefault="00B56C27" w:rsidP="00B56C27">
            <w:pPr>
              <w:rPr>
                <w:rFonts w:cstheme="minorHAnsi"/>
                <w:sz w:val="20"/>
                <w:szCs w:val="20"/>
              </w:rPr>
            </w:pPr>
            <w:r>
              <w:rPr>
                <w:rFonts w:cstheme="minorHAnsi"/>
                <w:sz w:val="20"/>
                <w:szCs w:val="20"/>
              </w:rPr>
              <w:t>Angioplasty + stent, straightforward lesion, initial vessel</w:t>
            </w:r>
          </w:p>
        </w:tc>
        <w:tc>
          <w:tcPr>
            <w:tcW w:w="1164" w:type="dxa"/>
            <w:vAlign w:val="center"/>
          </w:tcPr>
          <w:p w14:paraId="1AFE41EB" w14:textId="77777777" w:rsidR="00B56C27" w:rsidRPr="002213BC" w:rsidRDefault="00B56C27" w:rsidP="00B56C27">
            <w:pPr>
              <w:jc w:val="center"/>
              <w:rPr>
                <w:sz w:val="18"/>
                <w:szCs w:val="18"/>
              </w:rPr>
            </w:pPr>
            <w:r w:rsidRPr="002213BC">
              <w:rPr>
                <w:sz w:val="18"/>
                <w:szCs w:val="18"/>
              </w:rPr>
              <w:sym w:font="Wingdings 2" w:char="F0A3"/>
            </w:r>
          </w:p>
        </w:tc>
      </w:tr>
      <w:tr w:rsidR="00B56C27" w:rsidRPr="00E4112C" w14:paraId="75CB1ED5" w14:textId="77777777" w:rsidTr="00250516">
        <w:tc>
          <w:tcPr>
            <w:tcW w:w="1440" w:type="dxa"/>
          </w:tcPr>
          <w:p w14:paraId="002B9348" w14:textId="41326BB9" w:rsidR="00B56C27" w:rsidRPr="008924FF" w:rsidRDefault="00B56C27" w:rsidP="00B56C27">
            <w:pPr>
              <w:jc w:val="center"/>
              <w:rPr>
                <w:rFonts w:cstheme="minorHAnsi"/>
                <w:color w:val="000000"/>
                <w:sz w:val="20"/>
                <w:szCs w:val="20"/>
              </w:rPr>
            </w:pPr>
            <w:r>
              <w:rPr>
                <w:rFonts w:cstheme="minorHAnsi"/>
                <w:color w:val="000000"/>
                <w:sz w:val="20"/>
                <w:szCs w:val="20"/>
              </w:rPr>
              <w:t>+37259</w:t>
            </w:r>
          </w:p>
        </w:tc>
        <w:tc>
          <w:tcPr>
            <w:tcW w:w="11526" w:type="dxa"/>
            <w:vAlign w:val="center"/>
          </w:tcPr>
          <w:p w14:paraId="22BDEB3A" w14:textId="2073B22A" w:rsidR="00B56C27" w:rsidRPr="008924FF" w:rsidRDefault="00B56C27" w:rsidP="00B56C27">
            <w:pPr>
              <w:rPr>
                <w:rFonts w:cstheme="minorHAnsi"/>
                <w:sz w:val="20"/>
                <w:szCs w:val="20"/>
              </w:rPr>
            </w:pPr>
            <w:r w:rsidRPr="001E5222">
              <w:rPr>
                <w:rFonts w:cstheme="minorHAnsi"/>
                <w:sz w:val="20"/>
                <w:szCs w:val="20"/>
              </w:rPr>
              <w:t>Angioplasty</w:t>
            </w:r>
            <w:r>
              <w:rPr>
                <w:rFonts w:cstheme="minorHAnsi"/>
                <w:sz w:val="20"/>
                <w:szCs w:val="20"/>
              </w:rPr>
              <w:t xml:space="preserve"> + stent, s</w:t>
            </w:r>
            <w:r w:rsidRPr="001E5222">
              <w:rPr>
                <w:rFonts w:cstheme="minorHAnsi"/>
                <w:sz w:val="20"/>
                <w:szCs w:val="20"/>
              </w:rPr>
              <w:t>traightforward lesion,</w:t>
            </w:r>
            <w:r>
              <w:rPr>
                <w:rFonts w:cstheme="minorHAnsi"/>
                <w:sz w:val="20"/>
                <w:szCs w:val="20"/>
              </w:rPr>
              <w:t xml:space="preserve"> additional</w:t>
            </w:r>
            <w:r w:rsidRPr="001E5222">
              <w:rPr>
                <w:rFonts w:cstheme="minorHAnsi"/>
                <w:sz w:val="20"/>
                <w:szCs w:val="20"/>
              </w:rPr>
              <w:t xml:space="preserve"> </w:t>
            </w:r>
            <w:r>
              <w:rPr>
                <w:rFonts w:cstheme="minorHAnsi"/>
                <w:sz w:val="20"/>
                <w:szCs w:val="20"/>
              </w:rPr>
              <w:t>v</w:t>
            </w:r>
            <w:r w:rsidRPr="001E5222">
              <w:rPr>
                <w:rFonts w:cstheme="minorHAnsi"/>
                <w:sz w:val="20"/>
                <w:szCs w:val="20"/>
              </w:rPr>
              <w:t>essel</w:t>
            </w:r>
          </w:p>
        </w:tc>
        <w:tc>
          <w:tcPr>
            <w:tcW w:w="1164" w:type="dxa"/>
            <w:vAlign w:val="center"/>
          </w:tcPr>
          <w:p w14:paraId="6AF5E124" w14:textId="77777777" w:rsidR="00B56C27" w:rsidRPr="002213BC" w:rsidRDefault="00B56C27" w:rsidP="00B56C27">
            <w:pPr>
              <w:jc w:val="center"/>
              <w:rPr>
                <w:sz w:val="18"/>
                <w:szCs w:val="18"/>
              </w:rPr>
            </w:pPr>
            <w:r w:rsidRPr="002213BC">
              <w:rPr>
                <w:sz w:val="18"/>
                <w:szCs w:val="18"/>
              </w:rPr>
              <w:sym w:font="Wingdings 2" w:char="F0A3"/>
            </w:r>
          </w:p>
        </w:tc>
      </w:tr>
      <w:tr w:rsidR="00B56C27" w14:paraId="73A24A99" w14:textId="77777777" w:rsidTr="00250516">
        <w:tc>
          <w:tcPr>
            <w:tcW w:w="1440" w:type="dxa"/>
          </w:tcPr>
          <w:p w14:paraId="0C6ABBDB" w14:textId="2FA4054A" w:rsidR="00B56C27" w:rsidRPr="008924FF" w:rsidRDefault="00B56C27" w:rsidP="00B56C27">
            <w:pPr>
              <w:jc w:val="center"/>
              <w:rPr>
                <w:sz w:val="20"/>
                <w:szCs w:val="20"/>
              </w:rPr>
            </w:pPr>
            <w:r>
              <w:rPr>
                <w:sz w:val="20"/>
                <w:szCs w:val="20"/>
              </w:rPr>
              <w:t>37260</w:t>
            </w:r>
          </w:p>
        </w:tc>
        <w:tc>
          <w:tcPr>
            <w:tcW w:w="11526" w:type="dxa"/>
            <w:vAlign w:val="center"/>
          </w:tcPr>
          <w:p w14:paraId="75B57861" w14:textId="29413EF8" w:rsidR="00B56C27" w:rsidRPr="008924FF" w:rsidRDefault="00B56C27" w:rsidP="00B56C27">
            <w:pPr>
              <w:rPr>
                <w:rFonts w:cstheme="minorHAnsi"/>
                <w:sz w:val="20"/>
                <w:szCs w:val="20"/>
              </w:rPr>
            </w:pPr>
            <w:r>
              <w:rPr>
                <w:rFonts w:cstheme="minorHAnsi"/>
                <w:sz w:val="20"/>
                <w:szCs w:val="20"/>
              </w:rPr>
              <w:t>Angioplasty + stent, complex lesion, initial vessel</w:t>
            </w:r>
          </w:p>
        </w:tc>
        <w:tc>
          <w:tcPr>
            <w:tcW w:w="1164" w:type="dxa"/>
          </w:tcPr>
          <w:p w14:paraId="4DD80771" w14:textId="77777777" w:rsidR="00B56C27" w:rsidRPr="002213BC" w:rsidRDefault="00B56C27" w:rsidP="00B56C27">
            <w:pPr>
              <w:jc w:val="center"/>
              <w:rPr>
                <w:sz w:val="18"/>
                <w:szCs w:val="18"/>
              </w:rPr>
            </w:pPr>
            <w:r w:rsidRPr="002213BC">
              <w:rPr>
                <w:sz w:val="18"/>
                <w:szCs w:val="18"/>
              </w:rPr>
              <w:sym w:font="Wingdings 2" w:char="F0A3"/>
            </w:r>
          </w:p>
        </w:tc>
      </w:tr>
      <w:tr w:rsidR="00B56C27" w14:paraId="4CC009DD" w14:textId="77777777" w:rsidTr="00250516">
        <w:tc>
          <w:tcPr>
            <w:tcW w:w="1440" w:type="dxa"/>
          </w:tcPr>
          <w:p w14:paraId="3414B38A" w14:textId="65524086" w:rsidR="00B56C27" w:rsidRPr="008924FF" w:rsidRDefault="00B56C27" w:rsidP="00B56C27">
            <w:pPr>
              <w:jc w:val="center"/>
              <w:rPr>
                <w:sz w:val="20"/>
                <w:szCs w:val="20"/>
              </w:rPr>
            </w:pPr>
            <w:r>
              <w:rPr>
                <w:sz w:val="20"/>
                <w:szCs w:val="20"/>
              </w:rPr>
              <w:t>+37261</w:t>
            </w:r>
          </w:p>
        </w:tc>
        <w:tc>
          <w:tcPr>
            <w:tcW w:w="11526" w:type="dxa"/>
            <w:vAlign w:val="center"/>
          </w:tcPr>
          <w:p w14:paraId="1938749A" w14:textId="731868D3" w:rsidR="00B56C27" w:rsidRPr="008924FF" w:rsidRDefault="00B56C27" w:rsidP="00B56C27">
            <w:pPr>
              <w:autoSpaceDE w:val="0"/>
              <w:autoSpaceDN w:val="0"/>
              <w:adjustRightInd w:val="0"/>
              <w:rPr>
                <w:rFonts w:cstheme="minorHAnsi"/>
                <w:sz w:val="20"/>
                <w:szCs w:val="20"/>
              </w:rPr>
            </w:pPr>
            <w:r>
              <w:rPr>
                <w:rFonts w:cstheme="minorHAnsi"/>
                <w:sz w:val="20"/>
                <w:szCs w:val="20"/>
              </w:rPr>
              <w:t>Angioplasty + stent, complex lesion, additional vessel</w:t>
            </w:r>
          </w:p>
        </w:tc>
        <w:tc>
          <w:tcPr>
            <w:tcW w:w="1164" w:type="dxa"/>
          </w:tcPr>
          <w:p w14:paraId="25DDE5A7" w14:textId="77777777" w:rsidR="00B56C27" w:rsidRPr="002213BC" w:rsidRDefault="00B56C27" w:rsidP="00B56C27">
            <w:pPr>
              <w:jc w:val="center"/>
              <w:rPr>
                <w:sz w:val="18"/>
                <w:szCs w:val="18"/>
              </w:rPr>
            </w:pPr>
            <w:r w:rsidRPr="002213BC">
              <w:rPr>
                <w:sz w:val="18"/>
                <w:szCs w:val="18"/>
              </w:rPr>
              <w:sym w:font="Wingdings 2" w:char="F0A3"/>
            </w:r>
          </w:p>
        </w:tc>
      </w:tr>
      <w:tr w:rsidR="00525142" w14:paraId="0C5A67EA" w14:textId="77777777" w:rsidTr="00250516">
        <w:tc>
          <w:tcPr>
            <w:tcW w:w="1440" w:type="dxa"/>
          </w:tcPr>
          <w:p w14:paraId="0176B2BF" w14:textId="57833A24" w:rsidR="00525142" w:rsidRDefault="00525142" w:rsidP="00B56C27">
            <w:pPr>
              <w:jc w:val="center"/>
              <w:rPr>
                <w:sz w:val="20"/>
                <w:szCs w:val="20"/>
              </w:rPr>
            </w:pPr>
            <w:r>
              <w:rPr>
                <w:sz w:val="20"/>
                <w:szCs w:val="20"/>
              </w:rPr>
              <w:t>+37262</w:t>
            </w:r>
          </w:p>
        </w:tc>
        <w:tc>
          <w:tcPr>
            <w:tcW w:w="11526" w:type="dxa"/>
            <w:vAlign w:val="center"/>
          </w:tcPr>
          <w:p w14:paraId="41B4087A" w14:textId="7B0603D4" w:rsidR="00525142" w:rsidRDefault="00525142" w:rsidP="00B56C27">
            <w:pPr>
              <w:autoSpaceDE w:val="0"/>
              <w:autoSpaceDN w:val="0"/>
              <w:adjustRightInd w:val="0"/>
              <w:rPr>
                <w:rFonts w:cstheme="minorHAnsi"/>
                <w:sz w:val="20"/>
                <w:szCs w:val="20"/>
              </w:rPr>
            </w:pPr>
            <w:r>
              <w:rPr>
                <w:rFonts w:cstheme="minorHAnsi"/>
                <w:sz w:val="20"/>
                <w:szCs w:val="20"/>
              </w:rPr>
              <w:t xml:space="preserve">Intravascular lithotripsy </w:t>
            </w:r>
          </w:p>
        </w:tc>
        <w:tc>
          <w:tcPr>
            <w:tcW w:w="1164" w:type="dxa"/>
          </w:tcPr>
          <w:p w14:paraId="32B607EA" w14:textId="67AB1358" w:rsidR="00525142" w:rsidRPr="002213BC" w:rsidRDefault="00A72548" w:rsidP="00B56C27">
            <w:pPr>
              <w:jc w:val="center"/>
              <w:rPr>
                <w:sz w:val="18"/>
                <w:szCs w:val="18"/>
              </w:rPr>
            </w:pPr>
            <w:r w:rsidRPr="002213BC">
              <w:rPr>
                <w:sz w:val="18"/>
                <w:szCs w:val="18"/>
              </w:rPr>
              <w:sym w:font="Wingdings 2" w:char="F0A3"/>
            </w:r>
          </w:p>
        </w:tc>
      </w:tr>
      <w:tr w:rsidR="00B56C27" w:rsidRPr="00B56C27" w14:paraId="7CF4CD26" w14:textId="77777777" w:rsidTr="00B56C27">
        <w:tc>
          <w:tcPr>
            <w:tcW w:w="12966" w:type="dxa"/>
            <w:gridSpan w:val="2"/>
            <w:shd w:val="clear" w:color="auto" w:fill="D0CECE" w:themeFill="background2" w:themeFillShade="E6"/>
          </w:tcPr>
          <w:p w14:paraId="42C36053" w14:textId="470975EF" w:rsidR="00B56C27" w:rsidRPr="00B56C27" w:rsidRDefault="00B56C27" w:rsidP="00B56C27">
            <w:pPr>
              <w:rPr>
                <w:b/>
                <w:color w:val="000000" w:themeColor="text1"/>
              </w:rPr>
            </w:pPr>
            <w:r w:rsidRPr="00B56C27">
              <w:rPr>
                <w:b/>
                <w:color w:val="000000" w:themeColor="text1"/>
              </w:rPr>
              <w:t>FEMORAL/POPLITEAL TERRITORY</w:t>
            </w:r>
          </w:p>
        </w:tc>
        <w:tc>
          <w:tcPr>
            <w:tcW w:w="1164" w:type="dxa"/>
            <w:shd w:val="clear" w:color="auto" w:fill="D0CECE" w:themeFill="background2" w:themeFillShade="E6"/>
          </w:tcPr>
          <w:p w14:paraId="5C532665" w14:textId="77777777" w:rsidR="00B56C27" w:rsidRPr="00B56C27" w:rsidRDefault="00B56C27" w:rsidP="00B56C27">
            <w:pPr>
              <w:rPr>
                <w:b/>
                <w:color w:val="000000" w:themeColor="text1"/>
              </w:rPr>
            </w:pPr>
          </w:p>
        </w:tc>
      </w:tr>
      <w:tr w:rsidR="00525142" w14:paraId="0D5AF811" w14:textId="77777777" w:rsidTr="00250516">
        <w:tc>
          <w:tcPr>
            <w:tcW w:w="1440" w:type="dxa"/>
          </w:tcPr>
          <w:p w14:paraId="7E474716" w14:textId="196E9834" w:rsidR="00525142" w:rsidRPr="008924FF" w:rsidRDefault="00525142" w:rsidP="00525142">
            <w:pPr>
              <w:jc w:val="center"/>
              <w:rPr>
                <w:sz w:val="20"/>
                <w:szCs w:val="20"/>
              </w:rPr>
            </w:pPr>
            <w:r>
              <w:rPr>
                <w:sz w:val="20"/>
                <w:szCs w:val="20"/>
              </w:rPr>
              <w:t>37263</w:t>
            </w:r>
          </w:p>
        </w:tc>
        <w:tc>
          <w:tcPr>
            <w:tcW w:w="11526" w:type="dxa"/>
            <w:vAlign w:val="center"/>
          </w:tcPr>
          <w:p w14:paraId="0F7F151A" w14:textId="642B9133" w:rsidR="00525142" w:rsidRPr="008924FF" w:rsidRDefault="00525142" w:rsidP="00525142">
            <w:pPr>
              <w:rPr>
                <w:rFonts w:cstheme="minorHAnsi"/>
                <w:sz w:val="20"/>
                <w:szCs w:val="20"/>
              </w:rPr>
            </w:pPr>
            <w:r>
              <w:rPr>
                <w:rFonts w:cstheme="minorHAnsi"/>
                <w:sz w:val="20"/>
                <w:szCs w:val="20"/>
              </w:rPr>
              <w:t>Angioplasty, straightforward lesion, initial vessel</w:t>
            </w:r>
          </w:p>
        </w:tc>
        <w:tc>
          <w:tcPr>
            <w:tcW w:w="1164" w:type="dxa"/>
          </w:tcPr>
          <w:p w14:paraId="19592E89" w14:textId="77777777" w:rsidR="00525142" w:rsidRPr="002213BC" w:rsidRDefault="00525142" w:rsidP="00525142">
            <w:pPr>
              <w:jc w:val="center"/>
              <w:rPr>
                <w:sz w:val="18"/>
                <w:szCs w:val="18"/>
              </w:rPr>
            </w:pPr>
            <w:r w:rsidRPr="002213BC">
              <w:rPr>
                <w:sz w:val="18"/>
                <w:szCs w:val="18"/>
              </w:rPr>
              <w:sym w:font="Wingdings 2" w:char="F0A3"/>
            </w:r>
          </w:p>
        </w:tc>
      </w:tr>
      <w:tr w:rsidR="00525142" w14:paraId="29302AB6" w14:textId="77777777" w:rsidTr="00250516">
        <w:tc>
          <w:tcPr>
            <w:tcW w:w="1440" w:type="dxa"/>
          </w:tcPr>
          <w:p w14:paraId="75EB63C9" w14:textId="42D1CCB2" w:rsidR="00525142" w:rsidRPr="008924FF" w:rsidRDefault="00D65F69" w:rsidP="00525142">
            <w:pPr>
              <w:jc w:val="center"/>
              <w:rPr>
                <w:sz w:val="20"/>
                <w:szCs w:val="20"/>
              </w:rPr>
            </w:pPr>
            <w:r>
              <w:rPr>
                <w:sz w:val="20"/>
                <w:szCs w:val="20"/>
              </w:rPr>
              <w:t>+</w:t>
            </w:r>
            <w:r w:rsidR="00525142">
              <w:rPr>
                <w:sz w:val="20"/>
                <w:szCs w:val="20"/>
              </w:rPr>
              <w:t>37264</w:t>
            </w:r>
          </w:p>
        </w:tc>
        <w:tc>
          <w:tcPr>
            <w:tcW w:w="11526" w:type="dxa"/>
            <w:vAlign w:val="center"/>
          </w:tcPr>
          <w:p w14:paraId="62601E63" w14:textId="766E498F" w:rsidR="00525142" w:rsidRPr="008924FF" w:rsidRDefault="00525142" w:rsidP="00525142">
            <w:pPr>
              <w:rPr>
                <w:rFonts w:cstheme="minorHAnsi"/>
                <w:sz w:val="20"/>
                <w:szCs w:val="20"/>
              </w:rPr>
            </w:pPr>
            <w:r w:rsidRPr="001E5222">
              <w:rPr>
                <w:rFonts w:cstheme="minorHAnsi"/>
                <w:sz w:val="20"/>
                <w:szCs w:val="20"/>
              </w:rPr>
              <w:t>Angioplasty</w:t>
            </w:r>
            <w:r>
              <w:rPr>
                <w:rFonts w:cstheme="minorHAnsi"/>
                <w:sz w:val="20"/>
                <w:szCs w:val="20"/>
              </w:rPr>
              <w:t>, s</w:t>
            </w:r>
            <w:r w:rsidRPr="001E5222">
              <w:rPr>
                <w:rFonts w:cstheme="minorHAnsi"/>
                <w:sz w:val="20"/>
                <w:szCs w:val="20"/>
              </w:rPr>
              <w:t>traightforward lesion,</w:t>
            </w:r>
            <w:r>
              <w:rPr>
                <w:rFonts w:cstheme="minorHAnsi"/>
                <w:sz w:val="20"/>
                <w:szCs w:val="20"/>
              </w:rPr>
              <w:t xml:space="preserve"> additional</w:t>
            </w:r>
            <w:r w:rsidRPr="001E5222">
              <w:rPr>
                <w:rFonts w:cstheme="minorHAnsi"/>
                <w:sz w:val="20"/>
                <w:szCs w:val="20"/>
              </w:rPr>
              <w:t xml:space="preserve"> </w:t>
            </w:r>
            <w:r>
              <w:rPr>
                <w:rFonts w:cstheme="minorHAnsi"/>
                <w:sz w:val="20"/>
                <w:szCs w:val="20"/>
              </w:rPr>
              <w:t>v</w:t>
            </w:r>
            <w:r w:rsidRPr="001E5222">
              <w:rPr>
                <w:rFonts w:cstheme="minorHAnsi"/>
                <w:sz w:val="20"/>
                <w:szCs w:val="20"/>
              </w:rPr>
              <w:t>essel</w:t>
            </w:r>
          </w:p>
        </w:tc>
        <w:tc>
          <w:tcPr>
            <w:tcW w:w="1164" w:type="dxa"/>
            <w:vAlign w:val="center"/>
          </w:tcPr>
          <w:p w14:paraId="1C7AAC49" w14:textId="77777777" w:rsidR="00525142" w:rsidRPr="002213BC" w:rsidRDefault="00525142" w:rsidP="00525142">
            <w:pPr>
              <w:jc w:val="center"/>
              <w:rPr>
                <w:sz w:val="18"/>
                <w:szCs w:val="18"/>
              </w:rPr>
            </w:pPr>
            <w:r w:rsidRPr="002213BC">
              <w:rPr>
                <w:sz w:val="18"/>
                <w:szCs w:val="18"/>
              </w:rPr>
              <w:sym w:font="Wingdings 2" w:char="F0A3"/>
            </w:r>
          </w:p>
        </w:tc>
      </w:tr>
      <w:tr w:rsidR="00525142" w14:paraId="38B654A6" w14:textId="77777777" w:rsidTr="00250516">
        <w:tc>
          <w:tcPr>
            <w:tcW w:w="1440" w:type="dxa"/>
          </w:tcPr>
          <w:p w14:paraId="37E358D1" w14:textId="05A69F49" w:rsidR="00525142" w:rsidRPr="008924FF" w:rsidRDefault="00525142" w:rsidP="00525142">
            <w:pPr>
              <w:jc w:val="center"/>
              <w:rPr>
                <w:sz w:val="20"/>
                <w:szCs w:val="20"/>
              </w:rPr>
            </w:pPr>
            <w:r>
              <w:rPr>
                <w:sz w:val="20"/>
                <w:szCs w:val="20"/>
              </w:rPr>
              <w:t>37265</w:t>
            </w:r>
          </w:p>
        </w:tc>
        <w:tc>
          <w:tcPr>
            <w:tcW w:w="11526" w:type="dxa"/>
            <w:vAlign w:val="center"/>
          </w:tcPr>
          <w:p w14:paraId="27D31575" w14:textId="0008F2B5" w:rsidR="00525142" w:rsidRPr="00436F54" w:rsidRDefault="00525142" w:rsidP="00525142">
            <w:pPr>
              <w:rPr>
                <w:rFonts w:cstheme="minorHAnsi"/>
                <w:sz w:val="20"/>
                <w:szCs w:val="20"/>
              </w:rPr>
            </w:pPr>
            <w:r>
              <w:rPr>
                <w:rFonts w:cstheme="minorHAnsi"/>
                <w:sz w:val="20"/>
                <w:szCs w:val="20"/>
              </w:rPr>
              <w:t>Angioplasty, complex lesion, initial vessel</w:t>
            </w:r>
          </w:p>
        </w:tc>
        <w:tc>
          <w:tcPr>
            <w:tcW w:w="1164" w:type="dxa"/>
            <w:vAlign w:val="center"/>
          </w:tcPr>
          <w:p w14:paraId="67EAE093" w14:textId="77777777" w:rsidR="00525142" w:rsidRPr="002213BC" w:rsidRDefault="00525142" w:rsidP="00525142">
            <w:pPr>
              <w:jc w:val="center"/>
              <w:rPr>
                <w:sz w:val="18"/>
                <w:szCs w:val="18"/>
              </w:rPr>
            </w:pPr>
            <w:r w:rsidRPr="002213BC">
              <w:rPr>
                <w:sz w:val="18"/>
                <w:szCs w:val="18"/>
              </w:rPr>
              <w:sym w:font="Wingdings 2" w:char="F0A3"/>
            </w:r>
          </w:p>
        </w:tc>
      </w:tr>
      <w:tr w:rsidR="00525142" w14:paraId="0CD968E3" w14:textId="77777777" w:rsidTr="00250516">
        <w:tc>
          <w:tcPr>
            <w:tcW w:w="1440" w:type="dxa"/>
          </w:tcPr>
          <w:p w14:paraId="45DA37B3" w14:textId="64396618" w:rsidR="00525142" w:rsidRPr="008924FF" w:rsidRDefault="00D65F69" w:rsidP="00525142">
            <w:pPr>
              <w:jc w:val="center"/>
              <w:rPr>
                <w:sz w:val="20"/>
                <w:szCs w:val="20"/>
              </w:rPr>
            </w:pPr>
            <w:r>
              <w:rPr>
                <w:sz w:val="20"/>
                <w:szCs w:val="20"/>
              </w:rPr>
              <w:t>+</w:t>
            </w:r>
            <w:r w:rsidR="00525142">
              <w:rPr>
                <w:sz w:val="20"/>
                <w:szCs w:val="20"/>
              </w:rPr>
              <w:t>37266</w:t>
            </w:r>
          </w:p>
        </w:tc>
        <w:tc>
          <w:tcPr>
            <w:tcW w:w="11526" w:type="dxa"/>
            <w:vAlign w:val="center"/>
          </w:tcPr>
          <w:p w14:paraId="5F97AE3C" w14:textId="7253B1B0" w:rsidR="00525142" w:rsidRPr="00436F54" w:rsidRDefault="00525142" w:rsidP="00525142">
            <w:pPr>
              <w:rPr>
                <w:rFonts w:cstheme="minorHAnsi"/>
                <w:sz w:val="20"/>
                <w:szCs w:val="20"/>
              </w:rPr>
            </w:pPr>
            <w:r>
              <w:rPr>
                <w:rFonts w:cstheme="minorHAnsi"/>
                <w:sz w:val="20"/>
                <w:szCs w:val="20"/>
              </w:rPr>
              <w:t>Angioplasty, complex lesion, additional vessel</w:t>
            </w:r>
          </w:p>
        </w:tc>
        <w:tc>
          <w:tcPr>
            <w:tcW w:w="1164" w:type="dxa"/>
            <w:vAlign w:val="center"/>
          </w:tcPr>
          <w:p w14:paraId="59041654" w14:textId="77777777" w:rsidR="00525142" w:rsidRPr="002213BC" w:rsidRDefault="00525142" w:rsidP="00525142">
            <w:pPr>
              <w:jc w:val="center"/>
              <w:rPr>
                <w:sz w:val="18"/>
                <w:szCs w:val="18"/>
              </w:rPr>
            </w:pPr>
            <w:r w:rsidRPr="002213BC">
              <w:rPr>
                <w:sz w:val="18"/>
                <w:szCs w:val="18"/>
              </w:rPr>
              <w:sym w:font="Wingdings 2" w:char="F0A3"/>
            </w:r>
          </w:p>
        </w:tc>
      </w:tr>
      <w:tr w:rsidR="00525142" w14:paraId="36409A0E" w14:textId="77777777" w:rsidTr="00250516">
        <w:tc>
          <w:tcPr>
            <w:tcW w:w="1440" w:type="dxa"/>
          </w:tcPr>
          <w:p w14:paraId="0B99942D" w14:textId="090E97DD" w:rsidR="00525142" w:rsidRPr="008924FF" w:rsidRDefault="00525142" w:rsidP="00525142">
            <w:pPr>
              <w:jc w:val="center"/>
              <w:rPr>
                <w:sz w:val="20"/>
                <w:szCs w:val="20"/>
              </w:rPr>
            </w:pPr>
            <w:r>
              <w:rPr>
                <w:sz w:val="20"/>
                <w:szCs w:val="20"/>
              </w:rPr>
              <w:t>37267</w:t>
            </w:r>
          </w:p>
        </w:tc>
        <w:tc>
          <w:tcPr>
            <w:tcW w:w="11526" w:type="dxa"/>
            <w:vAlign w:val="center"/>
          </w:tcPr>
          <w:p w14:paraId="1DD62F4F" w14:textId="0FD4A607" w:rsidR="00525142" w:rsidRPr="00436F54" w:rsidRDefault="00525142" w:rsidP="00525142">
            <w:pPr>
              <w:rPr>
                <w:rFonts w:cstheme="minorHAnsi"/>
                <w:sz w:val="20"/>
                <w:szCs w:val="20"/>
              </w:rPr>
            </w:pPr>
            <w:r>
              <w:rPr>
                <w:rFonts w:cstheme="minorHAnsi"/>
                <w:sz w:val="20"/>
                <w:szCs w:val="20"/>
              </w:rPr>
              <w:t>Angioplasty + stent, straightforward lesion, initial vessel</w:t>
            </w:r>
          </w:p>
        </w:tc>
        <w:tc>
          <w:tcPr>
            <w:tcW w:w="1164" w:type="dxa"/>
            <w:vAlign w:val="center"/>
          </w:tcPr>
          <w:p w14:paraId="3CE19C93" w14:textId="77777777" w:rsidR="00525142" w:rsidRPr="002213BC" w:rsidRDefault="00525142" w:rsidP="00525142">
            <w:pPr>
              <w:jc w:val="center"/>
              <w:rPr>
                <w:sz w:val="18"/>
                <w:szCs w:val="18"/>
              </w:rPr>
            </w:pPr>
            <w:r w:rsidRPr="002213BC">
              <w:rPr>
                <w:sz w:val="18"/>
                <w:szCs w:val="18"/>
              </w:rPr>
              <w:sym w:font="Wingdings 2" w:char="F0A3"/>
            </w:r>
          </w:p>
        </w:tc>
      </w:tr>
      <w:tr w:rsidR="00525142" w14:paraId="680B6C69" w14:textId="77777777" w:rsidTr="00250516">
        <w:tc>
          <w:tcPr>
            <w:tcW w:w="1440" w:type="dxa"/>
          </w:tcPr>
          <w:p w14:paraId="6762DF14" w14:textId="0FE4B767" w:rsidR="00525142" w:rsidRPr="008924FF" w:rsidRDefault="00D65F69" w:rsidP="00525142">
            <w:pPr>
              <w:jc w:val="center"/>
              <w:rPr>
                <w:sz w:val="20"/>
                <w:szCs w:val="20"/>
              </w:rPr>
            </w:pPr>
            <w:r>
              <w:rPr>
                <w:sz w:val="20"/>
                <w:szCs w:val="20"/>
              </w:rPr>
              <w:t>+</w:t>
            </w:r>
            <w:r w:rsidR="00525142">
              <w:rPr>
                <w:sz w:val="20"/>
                <w:szCs w:val="20"/>
              </w:rPr>
              <w:t>37268</w:t>
            </w:r>
          </w:p>
        </w:tc>
        <w:tc>
          <w:tcPr>
            <w:tcW w:w="11526" w:type="dxa"/>
            <w:vAlign w:val="center"/>
          </w:tcPr>
          <w:p w14:paraId="5714F3DB" w14:textId="6BF209D2" w:rsidR="00525142" w:rsidRPr="00436F54" w:rsidRDefault="00525142" w:rsidP="00525142">
            <w:pPr>
              <w:rPr>
                <w:rFonts w:cstheme="minorHAnsi"/>
                <w:sz w:val="20"/>
                <w:szCs w:val="20"/>
              </w:rPr>
            </w:pPr>
            <w:r w:rsidRPr="001E5222">
              <w:rPr>
                <w:rFonts w:cstheme="minorHAnsi"/>
                <w:sz w:val="20"/>
                <w:szCs w:val="20"/>
              </w:rPr>
              <w:t>Angioplasty</w:t>
            </w:r>
            <w:r>
              <w:rPr>
                <w:rFonts w:cstheme="minorHAnsi"/>
                <w:sz w:val="20"/>
                <w:szCs w:val="20"/>
              </w:rPr>
              <w:t xml:space="preserve"> + stent, s</w:t>
            </w:r>
            <w:r w:rsidRPr="001E5222">
              <w:rPr>
                <w:rFonts w:cstheme="minorHAnsi"/>
                <w:sz w:val="20"/>
                <w:szCs w:val="20"/>
              </w:rPr>
              <w:t>traightforward lesion,</w:t>
            </w:r>
            <w:r>
              <w:rPr>
                <w:rFonts w:cstheme="minorHAnsi"/>
                <w:sz w:val="20"/>
                <w:szCs w:val="20"/>
              </w:rPr>
              <w:t xml:space="preserve"> additional</w:t>
            </w:r>
            <w:r w:rsidRPr="001E5222">
              <w:rPr>
                <w:rFonts w:cstheme="minorHAnsi"/>
                <w:sz w:val="20"/>
                <w:szCs w:val="20"/>
              </w:rPr>
              <w:t xml:space="preserve"> </w:t>
            </w:r>
            <w:r>
              <w:rPr>
                <w:rFonts w:cstheme="minorHAnsi"/>
                <w:sz w:val="20"/>
                <w:szCs w:val="20"/>
              </w:rPr>
              <w:t>v</w:t>
            </w:r>
            <w:r w:rsidRPr="001E5222">
              <w:rPr>
                <w:rFonts w:cstheme="minorHAnsi"/>
                <w:sz w:val="20"/>
                <w:szCs w:val="20"/>
              </w:rPr>
              <w:t>essel</w:t>
            </w:r>
          </w:p>
        </w:tc>
        <w:tc>
          <w:tcPr>
            <w:tcW w:w="1164" w:type="dxa"/>
            <w:vAlign w:val="center"/>
          </w:tcPr>
          <w:p w14:paraId="59DC007C" w14:textId="77777777" w:rsidR="00525142" w:rsidRPr="002213BC" w:rsidRDefault="00525142" w:rsidP="00525142">
            <w:pPr>
              <w:jc w:val="center"/>
              <w:rPr>
                <w:sz w:val="18"/>
                <w:szCs w:val="18"/>
              </w:rPr>
            </w:pPr>
            <w:r w:rsidRPr="002213BC">
              <w:rPr>
                <w:sz w:val="18"/>
                <w:szCs w:val="18"/>
              </w:rPr>
              <w:sym w:font="Wingdings 2" w:char="F0A3"/>
            </w:r>
          </w:p>
        </w:tc>
      </w:tr>
      <w:tr w:rsidR="00525142" w14:paraId="666B67EB" w14:textId="77777777" w:rsidTr="00250516">
        <w:tc>
          <w:tcPr>
            <w:tcW w:w="1440" w:type="dxa"/>
          </w:tcPr>
          <w:p w14:paraId="194AF068" w14:textId="545CB426" w:rsidR="00525142" w:rsidRPr="008924FF" w:rsidRDefault="00525142" w:rsidP="00525142">
            <w:pPr>
              <w:jc w:val="center"/>
              <w:rPr>
                <w:sz w:val="20"/>
                <w:szCs w:val="20"/>
              </w:rPr>
            </w:pPr>
            <w:r>
              <w:rPr>
                <w:sz w:val="20"/>
                <w:szCs w:val="20"/>
              </w:rPr>
              <w:t>37269</w:t>
            </w:r>
          </w:p>
        </w:tc>
        <w:tc>
          <w:tcPr>
            <w:tcW w:w="11526" w:type="dxa"/>
            <w:vAlign w:val="center"/>
          </w:tcPr>
          <w:p w14:paraId="6AF58DB6" w14:textId="3F6FAEBB" w:rsidR="00525142" w:rsidRPr="00436F54" w:rsidRDefault="00525142" w:rsidP="00525142">
            <w:pPr>
              <w:rPr>
                <w:rFonts w:cstheme="minorHAnsi"/>
                <w:sz w:val="20"/>
                <w:szCs w:val="20"/>
              </w:rPr>
            </w:pPr>
            <w:r>
              <w:rPr>
                <w:rFonts w:cstheme="minorHAnsi"/>
                <w:sz w:val="20"/>
                <w:szCs w:val="20"/>
              </w:rPr>
              <w:t>Angioplasty + stent, complex lesion, initial vessel</w:t>
            </w:r>
          </w:p>
        </w:tc>
        <w:tc>
          <w:tcPr>
            <w:tcW w:w="1164" w:type="dxa"/>
            <w:vAlign w:val="center"/>
          </w:tcPr>
          <w:p w14:paraId="694A6757" w14:textId="77777777" w:rsidR="00525142" w:rsidRPr="002213BC" w:rsidRDefault="00525142" w:rsidP="00525142">
            <w:pPr>
              <w:jc w:val="center"/>
              <w:rPr>
                <w:sz w:val="18"/>
                <w:szCs w:val="18"/>
              </w:rPr>
            </w:pPr>
            <w:r w:rsidRPr="002213BC">
              <w:rPr>
                <w:sz w:val="18"/>
                <w:szCs w:val="18"/>
              </w:rPr>
              <w:sym w:font="Wingdings 2" w:char="F0A3"/>
            </w:r>
          </w:p>
        </w:tc>
      </w:tr>
      <w:tr w:rsidR="00525142" w14:paraId="6F5D4139" w14:textId="77777777" w:rsidTr="00250516">
        <w:tc>
          <w:tcPr>
            <w:tcW w:w="1440" w:type="dxa"/>
          </w:tcPr>
          <w:p w14:paraId="417E911E" w14:textId="0377E575" w:rsidR="00525142" w:rsidRPr="008924FF" w:rsidRDefault="00D65F69" w:rsidP="00525142">
            <w:pPr>
              <w:jc w:val="center"/>
              <w:rPr>
                <w:sz w:val="20"/>
                <w:szCs w:val="20"/>
              </w:rPr>
            </w:pPr>
            <w:r>
              <w:rPr>
                <w:sz w:val="20"/>
                <w:szCs w:val="20"/>
              </w:rPr>
              <w:t>+</w:t>
            </w:r>
            <w:r w:rsidR="00525142">
              <w:rPr>
                <w:sz w:val="20"/>
                <w:szCs w:val="20"/>
              </w:rPr>
              <w:t>37270</w:t>
            </w:r>
          </w:p>
        </w:tc>
        <w:tc>
          <w:tcPr>
            <w:tcW w:w="11526" w:type="dxa"/>
            <w:vAlign w:val="center"/>
          </w:tcPr>
          <w:p w14:paraId="2F91F135" w14:textId="3A8F1613" w:rsidR="00525142" w:rsidRPr="00436F54" w:rsidRDefault="00525142" w:rsidP="00525142">
            <w:pPr>
              <w:rPr>
                <w:rFonts w:cstheme="minorHAnsi"/>
                <w:sz w:val="20"/>
                <w:szCs w:val="20"/>
              </w:rPr>
            </w:pPr>
            <w:r>
              <w:rPr>
                <w:rFonts w:cstheme="minorHAnsi"/>
                <w:sz w:val="20"/>
                <w:szCs w:val="20"/>
              </w:rPr>
              <w:t>Angioplasty + stent, complex lesion, additional vessel</w:t>
            </w:r>
          </w:p>
        </w:tc>
        <w:tc>
          <w:tcPr>
            <w:tcW w:w="1164" w:type="dxa"/>
            <w:vAlign w:val="center"/>
          </w:tcPr>
          <w:p w14:paraId="0CDF58C5" w14:textId="77777777" w:rsidR="00525142" w:rsidRPr="002213BC" w:rsidRDefault="00525142" w:rsidP="00525142">
            <w:pPr>
              <w:jc w:val="center"/>
              <w:rPr>
                <w:sz w:val="18"/>
                <w:szCs w:val="18"/>
              </w:rPr>
            </w:pPr>
            <w:r w:rsidRPr="002213BC">
              <w:rPr>
                <w:sz w:val="18"/>
                <w:szCs w:val="18"/>
              </w:rPr>
              <w:sym w:font="Wingdings 2" w:char="F0A3"/>
            </w:r>
          </w:p>
        </w:tc>
      </w:tr>
      <w:tr w:rsidR="0083647F" w:rsidRPr="00436F54" w14:paraId="2D475150" w14:textId="77777777" w:rsidTr="00436F54">
        <w:trPr>
          <w:trHeight w:val="188"/>
        </w:trPr>
        <w:tc>
          <w:tcPr>
            <w:tcW w:w="1440" w:type="dxa"/>
          </w:tcPr>
          <w:p w14:paraId="679C28BB" w14:textId="0A9F454C" w:rsidR="0083647F" w:rsidRPr="008924FF" w:rsidRDefault="0083647F" w:rsidP="0083647F">
            <w:pPr>
              <w:jc w:val="center"/>
              <w:rPr>
                <w:sz w:val="20"/>
                <w:szCs w:val="20"/>
              </w:rPr>
            </w:pPr>
            <w:r>
              <w:rPr>
                <w:sz w:val="20"/>
                <w:szCs w:val="20"/>
              </w:rPr>
              <w:t>37271</w:t>
            </w:r>
          </w:p>
        </w:tc>
        <w:tc>
          <w:tcPr>
            <w:tcW w:w="11526" w:type="dxa"/>
            <w:vAlign w:val="center"/>
          </w:tcPr>
          <w:p w14:paraId="6CD3860B" w14:textId="061D11F0" w:rsidR="0083647F" w:rsidRPr="00436F54" w:rsidRDefault="0083647F" w:rsidP="0083647F">
            <w:pPr>
              <w:rPr>
                <w:sz w:val="20"/>
                <w:szCs w:val="20"/>
              </w:rPr>
            </w:pPr>
            <w:r>
              <w:rPr>
                <w:rFonts w:cstheme="minorHAnsi"/>
                <w:sz w:val="20"/>
                <w:szCs w:val="20"/>
              </w:rPr>
              <w:t>Angioplasty + atherectomy, straightforward lesion, initial vessel</w:t>
            </w:r>
          </w:p>
        </w:tc>
        <w:tc>
          <w:tcPr>
            <w:tcW w:w="1164" w:type="dxa"/>
            <w:vAlign w:val="center"/>
          </w:tcPr>
          <w:p w14:paraId="09CA345C" w14:textId="77777777" w:rsidR="0083647F" w:rsidRPr="00436F54" w:rsidRDefault="0083647F" w:rsidP="0083647F">
            <w:pPr>
              <w:jc w:val="center"/>
              <w:rPr>
                <w:sz w:val="20"/>
                <w:szCs w:val="20"/>
              </w:rPr>
            </w:pPr>
            <w:r w:rsidRPr="00436F54">
              <w:rPr>
                <w:sz w:val="20"/>
                <w:szCs w:val="20"/>
              </w:rPr>
              <w:sym w:font="Wingdings 2" w:char="F0A3"/>
            </w:r>
          </w:p>
        </w:tc>
      </w:tr>
      <w:tr w:rsidR="0083647F" w:rsidRPr="00436F54" w14:paraId="146248D2" w14:textId="77777777" w:rsidTr="00436F54">
        <w:trPr>
          <w:trHeight w:val="188"/>
        </w:trPr>
        <w:tc>
          <w:tcPr>
            <w:tcW w:w="1440" w:type="dxa"/>
          </w:tcPr>
          <w:p w14:paraId="0DD5B7FD" w14:textId="053E5258" w:rsidR="0083647F" w:rsidRDefault="0083647F" w:rsidP="0083647F">
            <w:pPr>
              <w:jc w:val="center"/>
              <w:rPr>
                <w:sz w:val="20"/>
                <w:szCs w:val="20"/>
              </w:rPr>
            </w:pPr>
            <w:r>
              <w:rPr>
                <w:sz w:val="20"/>
                <w:szCs w:val="20"/>
              </w:rPr>
              <w:t>+37272</w:t>
            </w:r>
          </w:p>
        </w:tc>
        <w:tc>
          <w:tcPr>
            <w:tcW w:w="11526" w:type="dxa"/>
            <w:vAlign w:val="center"/>
          </w:tcPr>
          <w:p w14:paraId="5B002C51" w14:textId="03E58F6C" w:rsidR="0083647F" w:rsidRPr="00436F54" w:rsidRDefault="0083647F" w:rsidP="0083647F">
            <w:pPr>
              <w:rPr>
                <w:sz w:val="20"/>
                <w:szCs w:val="20"/>
              </w:rPr>
            </w:pPr>
            <w:r w:rsidRPr="001E5222">
              <w:rPr>
                <w:rFonts w:cstheme="minorHAnsi"/>
                <w:sz w:val="20"/>
                <w:szCs w:val="20"/>
              </w:rPr>
              <w:t>Angioplasty</w:t>
            </w:r>
            <w:r>
              <w:rPr>
                <w:rFonts w:cstheme="minorHAnsi"/>
                <w:sz w:val="20"/>
                <w:szCs w:val="20"/>
              </w:rPr>
              <w:t xml:space="preserve"> + atherectomy, s</w:t>
            </w:r>
            <w:r w:rsidRPr="001E5222">
              <w:rPr>
                <w:rFonts w:cstheme="minorHAnsi"/>
                <w:sz w:val="20"/>
                <w:szCs w:val="20"/>
              </w:rPr>
              <w:t>traightforward lesion,</w:t>
            </w:r>
            <w:r>
              <w:rPr>
                <w:rFonts w:cstheme="minorHAnsi"/>
                <w:sz w:val="20"/>
                <w:szCs w:val="20"/>
              </w:rPr>
              <w:t xml:space="preserve"> additional</w:t>
            </w:r>
            <w:r w:rsidRPr="001E5222">
              <w:rPr>
                <w:rFonts w:cstheme="minorHAnsi"/>
                <w:sz w:val="20"/>
                <w:szCs w:val="20"/>
              </w:rPr>
              <w:t xml:space="preserve"> </w:t>
            </w:r>
            <w:r>
              <w:rPr>
                <w:rFonts w:cstheme="minorHAnsi"/>
                <w:sz w:val="20"/>
                <w:szCs w:val="20"/>
              </w:rPr>
              <w:t>v</w:t>
            </w:r>
            <w:r w:rsidRPr="001E5222">
              <w:rPr>
                <w:rFonts w:cstheme="minorHAnsi"/>
                <w:sz w:val="20"/>
                <w:szCs w:val="20"/>
              </w:rPr>
              <w:t>essel</w:t>
            </w:r>
          </w:p>
        </w:tc>
        <w:tc>
          <w:tcPr>
            <w:tcW w:w="1164" w:type="dxa"/>
            <w:vAlign w:val="center"/>
          </w:tcPr>
          <w:p w14:paraId="30B1143E" w14:textId="29121467" w:rsidR="0083647F" w:rsidRPr="00436F54" w:rsidRDefault="00A72548" w:rsidP="0083647F">
            <w:pPr>
              <w:jc w:val="center"/>
              <w:rPr>
                <w:sz w:val="20"/>
                <w:szCs w:val="20"/>
              </w:rPr>
            </w:pPr>
            <w:r w:rsidRPr="002213BC">
              <w:rPr>
                <w:sz w:val="18"/>
                <w:szCs w:val="18"/>
              </w:rPr>
              <w:sym w:font="Wingdings 2" w:char="F0A3"/>
            </w:r>
          </w:p>
        </w:tc>
      </w:tr>
      <w:tr w:rsidR="0083647F" w:rsidRPr="00436F54" w14:paraId="2386FA9D" w14:textId="77777777" w:rsidTr="00436F54">
        <w:trPr>
          <w:trHeight w:val="188"/>
        </w:trPr>
        <w:tc>
          <w:tcPr>
            <w:tcW w:w="1440" w:type="dxa"/>
          </w:tcPr>
          <w:p w14:paraId="78F766DE" w14:textId="429A7114" w:rsidR="0083647F" w:rsidRDefault="0083647F" w:rsidP="0083647F">
            <w:pPr>
              <w:jc w:val="center"/>
              <w:rPr>
                <w:sz w:val="20"/>
                <w:szCs w:val="20"/>
              </w:rPr>
            </w:pPr>
            <w:r>
              <w:rPr>
                <w:sz w:val="20"/>
                <w:szCs w:val="20"/>
              </w:rPr>
              <w:t>37273</w:t>
            </w:r>
          </w:p>
        </w:tc>
        <w:tc>
          <w:tcPr>
            <w:tcW w:w="11526" w:type="dxa"/>
            <w:vAlign w:val="center"/>
          </w:tcPr>
          <w:p w14:paraId="46324A3C" w14:textId="1F134E00" w:rsidR="0083647F" w:rsidRPr="00436F54" w:rsidRDefault="0083647F" w:rsidP="0083647F">
            <w:pPr>
              <w:rPr>
                <w:sz w:val="20"/>
                <w:szCs w:val="20"/>
              </w:rPr>
            </w:pPr>
            <w:r>
              <w:rPr>
                <w:rFonts w:cstheme="minorHAnsi"/>
                <w:sz w:val="20"/>
                <w:szCs w:val="20"/>
              </w:rPr>
              <w:t>Angioplasty + atherectomy, complex lesion, initial vessel</w:t>
            </w:r>
          </w:p>
        </w:tc>
        <w:tc>
          <w:tcPr>
            <w:tcW w:w="1164" w:type="dxa"/>
            <w:vAlign w:val="center"/>
          </w:tcPr>
          <w:p w14:paraId="1256B5BE" w14:textId="35A577D4" w:rsidR="0083647F" w:rsidRPr="00436F54" w:rsidRDefault="00A72548" w:rsidP="0083647F">
            <w:pPr>
              <w:jc w:val="center"/>
              <w:rPr>
                <w:sz w:val="20"/>
                <w:szCs w:val="20"/>
              </w:rPr>
            </w:pPr>
            <w:r w:rsidRPr="002213BC">
              <w:rPr>
                <w:sz w:val="18"/>
                <w:szCs w:val="18"/>
              </w:rPr>
              <w:sym w:font="Wingdings 2" w:char="F0A3"/>
            </w:r>
          </w:p>
        </w:tc>
      </w:tr>
      <w:tr w:rsidR="0083647F" w:rsidRPr="00436F54" w14:paraId="3533024F" w14:textId="77777777" w:rsidTr="00436F54">
        <w:trPr>
          <w:trHeight w:val="188"/>
        </w:trPr>
        <w:tc>
          <w:tcPr>
            <w:tcW w:w="1440" w:type="dxa"/>
          </w:tcPr>
          <w:p w14:paraId="6A093775" w14:textId="35062963" w:rsidR="0083647F" w:rsidRDefault="0083647F" w:rsidP="0083647F">
            <w:pPr>
              <w:jc w:val="center"/>
              <w:rPr>
                <w:sz w:val="20"/>
                <w:szCs w:val="20"/>
              </w:rPr>
            </w:pPr>
            <w:r>
              <w:rPr>
                <w:sz w:val="20"/>
                <w:szCs w:val="20"/>
              </w:rPr>
              <w:t>+37274</w:t>
            </w:r>
          </w:p>
        </w:tc>
        <w:tc>
          <w:tcPr>
            <w:tcW w:w="11526" w:type="dxa"/>
            <w:vAlign w:val="center"/>
          </w:tcPr>
          <w:p w14:paraId="7EA160A3" w14:textId="20B3AAC7" w:rsidR="0083647F" w:rsidRPr="00436F54" w:rsidRDefault="0083647F" w:rsidP="0083647F">
            <w:pPr>
              <w:rPr>
                <w:sz w:val="20"/>
                <w:szCs w:val="20"/>
              </w:rPr>
            </w:pPr>
            <w:r>
              <w:rPr>
                <w:rFonts w:cstheme="minorHAnsi"/>
                <w:sz w:val="20"/>
                <w:szCs w:val="20"/>
              </w:rPr>
              <w:t>Angioplasty + atherectomy, complex lesion, additional vessel</w:t>
            </w:r>
          </w:p>
        </w:tc>
        <w:tc>
          <w:tcPr>
            <w:tcW w:w="1164" w:type="dxa"/>
            <w:vAlign w:val="center"/>
          </w:tcPr>
          <w:p w14:paraId="100544F4" w14:textId="27F2D3A3" w:rsidR="0083647F" w:rsidRPr="00436F54" w:rsidRDefault="00A72548" w:rsidP="0083647F">
            <w:pPr>
              <w:jc w:val="center"/>
              <w:rPr>
                <w:sz w:val="20"/>
                <w:szCs w:val="20"/>
              </w:rPr>
            </w:pPr>
            <w:r w:rsidRPr="002213BC">
              <w:rPr>
                <w:sz w:val="18"/>
                <w:szCs w:val="18"/>
              </w:rPr>
              <w:sym w:font="Wingdings 2" w:char="F0A3"/>
            </w:r>
          </w:p>
        </w:tc>
      </w:tr>
      <w:tr w:rsidR="003152F7" w:rsidRPr="00436F54" w14:paraId="31E3BFD3" w14:textId="77777777" w:rsidTr="00436F54">
        <w:trPr>
          <w:trHeight w:val="188"/>
        </w:trPr>
        <w:tc>
          <w:tcPr>
            <w:tcW w:w="1440" w:type="dxa"/>
          </w:tcPr>
          <w:p w14:paraId="179AD591" w14:textId="7E6BC3D8" w:rsidR="003152F7" w:rsidRDefault="003152F7" w:rsidP="003152F7">
            <w:pPr>
              <w:jc w:val="center"/>
              <w:rPr>
                <w:sz w:val="20"/>
                <w:szCs w:val="20"/>
              </w:rPr>
            </w:pPr>
            <w:r>
              <w:rPr>
                <w:sz w:val="20"/>
                <w:szCs w:val="20"/>
              </w:rPr>
              <w:t>37275</w:t>
            </w:r>
          </w:p>
        </w:tc>
        <w:tc>
          <w:tcPr>
            <w:tcW w:w="11526" w:type="dxa"/>
            <w:vAlign w:val="center"/>
          </w:tcPr>
          <w:p w14:paraId="29FFCEEE" w14:textId="3A779315" w:rsidR="003152F7" w:rsidRDefault="003152F7" w:rsidP="003152F7">
            <w:pPr>
              <w:rPr>
                <w:rFonts w:cstheme="minorHAnsi"/>
                <w:sz w:val="20"/>
                <w:szCs w:val="20"/>
              </w:rPr>
            </w:pPr>
            <w:r>
              <w:rPr>
                <w:rFonts w:cstheme="minorHAnsi"/>
                <w:sz w:val="20"/>
                <w:szCs w:val="20"/>
              </w:rPr>
              <w:t>Angioplasty + stent + atherectomy, straightforward lesion, initial vessel</w:t>
            </w:r>
          </w:p>
        </w:tc>
        <w:tc>
          <w:tcPr>
            <w:tcW w:w="1164" w:type="dxa"/>
            <w:vAlign w:val="center"/>
          </w:tcPr>
          <w:p w14:paraId="55B23D3A" w14:textId="29ADE2F7" w:rsidR="003152F7" w:rsidRPr="00436F54" w:rsidRDefault="00A72548" w:rsidP="003152F7">
            <w:pPr>
              <w:jc w:val="center"/>
              <w:rPr>
                <w:sz w:val="20"/>
                <w:szCs w:val="20"/>
              </w:rPr>
            </w:pPr>
            <w:r w:rsidRPr="002213BC">
              <w:rPr>
                <w:sz w:val="18"/>
                <w:szCs w:val="18"/>
              </w:rPr>
              <w:sym w:font="Wingdings 2" w:char="F0A3"/>
            </w:r>
          </w:p>
        </w:tc>
      </w:tr>
      <w:tr w:rsidR="003152F7" w:rsidRPr="00436F54" w14:paraId="4C21C3DA" w14:textId="77777777" w:rsidTr="00436F54">
        <w:trPr>
          <w:trHeight w:val="188"/>
        </w:trPr>
        <w:tc>
          <w:tcPr>
            <w:tcW w:w="1440" w:type="dxa"/>
          </w:tcPr>
          <w:p w14:paraId="6372127A" w14:textId="0E061B52" w:rsidR="003152F7" w:rsidRDefault="003152F7" w:rsidP="003152F7">
            <w:pPr>
              <w:jc w:val="center"/>
              <w:rPr>
                <w:sz w:val="20"/>
                <w:szCs w:val="20"/>
              </w:rPr>
            </w:pPr>
            <w:r>
              <w:rPr>
                <w:sz w:val="20"/>
                <w:szCs w:val="20"/>
              </w:rPr>
              <w:t>+37276</w:t>
            </w:r>
          </w:p>
        </w:tc>
        <w:tc>
          <w:tcPr>
            <w:tcW w:w="11526" w:type="dxa"/>
            <w:vAlign w:val="center"/>
          </w:tcPr>
          <w:p w14:paraId="2A3BB5E7" w14:textId="04C92DF4" w:rsidR="003152F7" w:rsidRDefault="003152F7" w:rsidP="003152F7">
            <w:pPr>
              <w:rPr>
                <w:rFonts w:cstheme="minorHAnsi"/>
                <w:sz w:val="20"/>
                <w:szCs w:val="20"/>
              </w:rPr>
            </w:pPr>
            <w:r w:rsidRPr="001E5222">
              <w:rPr>
                <w:rFonts w:cstheme="minorHAnsi"/>
                <w:sz w:val="20"/>
                <w:szCs w:val="20"/>
              </w:rPr>
              <w:t>Angioplasty</w:t>
            </w:r>
            <w:r>
              <w:rPr>
                <w:rFonts w:cstheme="minorHAnsi"/>
                <w:sz w:val="20"/>
                <w:szCs w:val="20"/>
              </w:rPr>
              <w:t xml:space="preserve"> + stent + atherectomy, s</w:t>
            </w:r>
            <w:r w:rsidRPr="001E5222">
              <w:rPr>
                <w:rFonts w:cstheme="minorHAnsi"/>
                <w:sz w:val="20"/>
                <w:szCs w:val="20"/>
              </w:rPr>
              <w:t>traightforward lesion,</w:t>
            </w:r>
            <w:r>
              <w:rPr>
                <w:rFonts w:cstheme="minorHAnsi"/>
                <w:sz w:val="20"/>
                <w:szCs w:val="20"/>
              </w:rPr>
              <w:t xml:space="preserve"> additional</w:t>
            </w:r>
            <w:r w:rsidRPr="001E5222">
              <w:rPr>
                <w:rFonts w:cstheme="minorHAnsi"/>
                <w:sz w:val="20"/>
                <w:szCs w:val="20"/>
              </w:rPr>
              <w:t xml:space="preserve"> </w:t>
            </w:r>
            <w:r>
              <w:rPr>
                <w:rFonts w:cstheme="minorHAnsi"/>
                <w:sz w:val="20"/>
                <w:szCs w:val="20"/>
              </w:rPr>
              <w:t>v</w:t>
            </w:r>
            <w:r w:rsidRPr="001E5222">
              <w:rPr>
                <w:rFonts w:cstheme="minorHAnsi"/>
                <w:sz w:val="20"/>
                <w:szCs w:val="20"/>
              </w:rPr>
              <w:t>essel</w:t>
            </w:r>
          </w:p>
        </w:tc>
        <w:tc>
          <w:tcPr>
            <w:tcW w:w="1164" w:type="dxa"/>
            <w:vAlign w:val="center"/>
          </w:tcPr>
          <w:p w14:paraId="4FBE21C1" w14:textId="0EE8F3E7" w:rsidR="003152F7" w:rsidRPr="00436F54" w:rsidRDefault="00A72548" w:rsidP="003152F7">
            <w:pPr>
              <w:jc w:val="center"/>
              <w:rPr>
                <w:sz w:val="20"/>
                <w:szCs w:val="20"/>
              </w:rPr>
            </w:pPr>
            <w:r w:rsidRPr="002213BC">
              <w:rPr>
                <w:sz w:val="18"/>
                <w:szCs w:val="18"/>
              </w:rPr>
              <w:sym w:font="Wingdings 2" w:char="F0A3"/>
            </w:r>
          </w:p>
        </w:tc>
      </w:tr>
      <w:tr w:rsidR="003152F7" w:rsidRPr="00436F54" w14:paraId="5818FA8A" w14:textId="77777777" w:rsidTr="00436F54">
        <w:trPr>
          <w:trHeight w:val="188"/>
        </w:trPr>
        <w:tc>
          <w:tcPr>
            <w:tcW w:w="1440" w:type="dxa"/>
          </w:tcPr>
          <w:p w14:paraId="724850C7" w14:textId="566D518C" w:rsidR="003152F7" w:rsidRDefault="003152F7" w:rsidP="003152F7">
            <w:pPr>
              <w:jc w:val="center"/>
              <w:rPr>
                <w:sz w:val="20"/>
                <w:szCs w:val="20"/>
              </w:rPr>
            </w:pPr>
            <w:r>
              <w:rPr>
                <w:sz w:val="20"/>
                <w:szCs w:val="20"/>
              </w:rPr>
              <w:t>37277</w:t>
            </w:r>
          </w:p>
        </w:tc>
        <w:tc>
          <w:tcPr>
            <w:tcW w:w="11526" w:type="dxa"/>
            <w:vAlign w:val="center"/>
          </w:tcPr>
          <w:p w14:paraId="5B4FE079" w14:textId="2A4E4C19" w:rsidR="003152F7" w:rsidRDefault="003152F7" w:rsidP="003152F7">
            <w:pPr>
              <w:rPr>
                <w:rFonts w:cstheme="minorHAnsi"/>
                <w:sz w:val="20"/>
                <w:szCs w:val="20"/>
              </w:rPr>
            </w:pPr>
            <w:r>
              <w:rPr>
                <w:rFonts w:cstheme="minorHAnsi"/>
                <w:sz w:val="20"/>
                <w:szCs w:val="20"/>
              </w:rPr>
              <w:t>Angioplasty + stent + atherectomy, complex lesion, initial vessel</w:t>
            </w:r>
          </w:p>
        </w:tc>
        <w:tc>
          <w:tcPr>
            <w:tcW w:w="1164" w:type="dxa"/>
            <w:vAlign w:val="center"/>
          </w:tcPr>
          <w:p w14:paraId="2263574D" w14:textId="19E1940D" w:rsidR="003152F7" w:rsidRPr="00436F54" w:rsidRDefault="00A72548" w:rsidP="003152F7">
            <w:pPr>
              <w:jc w:val="center"/>
              <w:rPr>
                <w:sz w:val="20"/>
                <w:szCs w:val="20"/>
              </w:rPr>
            </w:pPr>
            <w:r w:rsidRPr="002213BC">
              <w:rPr>
                <w:sz w:val="18"/>
                <w:szCs w:val="18"/>
              </w:rPr>
              <w:sym w:font="Wingdings 2" w:char="F0A3"/>
            </w:r>
          </w:p>
        </w:tc>
      </w:tr>
      <w:tr w:rsidR="003152F7" w:rsidRPr="00436F54" w14:paraId="76EC1112" w14:textId="77777777" w:rsidTr="00436F54">
        <w:trPr>
          <w:trHeight w:val="188"/>
        </w:trPr>
        <w:tc>
          <w:tcPr>
            <w:tcW w:w="1440" w:type="dxa"/>
          </w:tcPr>
          <w:p w14:paraId="6022B297" w14:textId="7AA22661" w:rsidR="003152F7" w:rsidRDefault="003152F7" w:rsidP="003152F7">
            <w:pPr>
              <w:jc w:val="center"/>
              <w:rPr>
                <w:sz w:val="20"/>
                <w:szCs w:val="20"/>
              </w:rPr>
            </w:pPr>
            <w:r>
              <w:rPr>
                <w:sz w:val="20"/>
                <w:szCs w:val="20"/>
              </w:rPr>
              <w:t>+37278</w:t>
            </w:r>
          </w:p>
        </w:tc>
        <w:tc>
          <w:tcPr>
            <w:tcW w:w="11526" w:type="dxa"/>
            <w:vAlign w:val="center"/>
          </w:tcPr>
          <w:p w14:paraId="2E2A2DFD" w14:textId="20341BD8" w:rsidR="003152F7" w:rsidRDefault="003152F7" w:rsidP="003152F7">
            <w:pPr>
              <w:rPr>
                <w:rFonts w:cstheme="minorHAnsi"/>
                <w:sz w:val="20"/>
                <w:szCs w:val="20"/>
              </w:rPr>
            </w:pPr>
            <w:r>
              <w:rPr>
                <w:rFonts w:cstheme="minorHAnsi"/>
                <w:sz w:val="20"/>
                <w:szCs w:val="20"/>
              </w:rPr>
              <w:t>Angioplasty + stent + atherectomy, complex lesion, additional vessel</w:t>
            </w:r>
          </w:p>
        </w:tc>
        <w:tc>
          <w:tcPr>
            <w:tcW w:w="1164" w:type="dxa"/>
            <w:vAlign w:val="center"/>
          </w:tcPr>
          <w:p w14:paraId="2333024D" w14:textId="7DF973DC" w:rsidR="003152F7" w:rsidRPr="00436F54" w:rsidRDefault="00A72548" w:rsidP="003152F7">
            <w:pPr>
              <w:jc w:val="center"/>
              <w:rPr>
                <w:sz w:val="20"/>
                <w:szCs w:val="20"/>
              </w:rPr>
            </w:pPr>
            <w:r w:rsidRPr="002213BC">
              <w:rPr>
                <w:sz w:val="18"/>
                <w:szCs w:val="18"/>
              </w:rPr>
              <w:sym w:font="Wingdings 2" w:char="F0A3"/>
            </w:r>
          </w:p>
        </w:tc>
      </w:tr>
      <w:tr w:rsidR="003152F7" w:rsidRPr="00436F54" w14:paraId="1FB99B4F" w14:textId="77777777" w:rsidTr="00436F54">
        <w:trPr>
          <w:trHeight w:val="188"/>
        </w:trPr>
        <w:tc>
          <w:tcPr>
            <w:tcW w:w="1440" w:type="dxa"/>
          </w:tcPr>
          <w:p w14:paraId="047734BD" w14:textId="40474E11" w:rsidR="003152F7" w:rsidRDefault="003152F7" w:rsidP="003152F7">
            <w:pPr>
              <w:jc w:val="center"/>
              <w:rPr>
                <w:sz w:val="20"/>
                <w:szCs w:val="20"/>
              </w:rPr>
            </w:pPr>
            <w:r>
              <w:rPr>
                <w:sz w:val="20"/>
                <w:szCs w:val="20"/>
              </w:rPr>
              <w:t>+37279</w:t>
            </w:r>
          </w:p>
        </w:tc>
        <w:tc>
          <w:tcPr>
            <w:tcW w:w="11526" w:type="dxa"/>
            <w:vAlign w:val="center"/>
          </w:tcPr>
          <w:p w14:paraId="6C2ED873" w14:textId="1B9532AF" w:rsidR="003152F7" w:rsidRDefault="003152F7" w:rsidP="003152F7">
            <w:pPr>
              <w:rPr>
                <w:rFonts w:cstheme="minorHAnsi"/>
                <w:sz w:val="20"/>
                <w:szCs w:val="20"/>
              </w:rPr>
            </w:pPr>
            <w:r>
              <w:rPr>
                <w:rFonts w:cstheme="minorHAnsi"/>
                <w:sz w:val="20"/>
                <w:szCs w:val="20"/>
              </w:rPr>
              <w:t>Intravascular lithotripsy</w:t>
            </w:r>
          </w:p>
        </w:tc>
        <w:tc>
          <w:tcPr>
            <w:tcW w:w="1164" w:type="dxa"/>
            <w:vAlign w:val="center"/>
          </w:tcPr>
          <w:p w14:paraId="5C32B0E8" w14:textId="65DEC784" w:rsidR="003152F7" w:rsidRPr="00436F54" w:rsidRDefault="00A72548" w:rsidP="003152F7">
            <w:pPr>
              <w:jc w:val="center"/>
              <w:rPr>
                <w:sz w:val="20"/>
                <w:szCs w:val="20"/>
              </w:rPr>
            </w:pPr>
            <w:r w:rsidRPr="002213BC">
              <w:rPr>
                <w:sz w:val="18"/>
                <w:szCs w:val="18"/>
              </w:rPr>
              <w:sym w:font="Wingdings 2" w:char="F0A3"/>
            </w:r>
          </w:p>
        </w:tc>
      </w:tr>
    </w:tbl>
    <w:p w14:paraId="24074421" w14:textId="190EEBF3" w:rsidR="002F1E59" w:rsidRPr="00CA11E3" w:rsidRDefault="00250516" w:rsidP="002F1E59">
      <w:pPr>
        <w:spacing w:after="0" w:line="240" w:lineRule="auto"/>
        <w:rPr>
          <w:rFonts w:ascii="Georgia" w:hAnsi="Georgia" w:cstheme="minorHAnsi"/>
          <w:sz w:val="16"/>
          <w:szCs w:val="16"/>
        </w:rPr>
      </w:pPr>
      <w:r>
        <w:rPr>
          <w:rFonts w:cstheme="minorHAnsi"/>
          <w:sz w:val="16"/>
          <w:szCs w:val="16"/>
        </w:rPr>
        <w:t xml:space="preserve">  </w:t>
      </w:r>
      <w:r w:rsidR="00DC24D0">
        <w:rPr>
          <w:rFonts w:cstheme="minorHAnsi"/>
          <w:sz w:val="16"/>
          <w:szCs w:val="16"/>
        </w:rPr>
        <w:t xml:space="preserve">  </w:t>
      </w:r>
      <w:r>
        <w:rPr>
          <w:rFonts w:cstheme="minorHAnsi"/>
          <w:sz w:val="16"/>
          <w:szCs w:val="16"/>
        </w:rPr>
        <w:t xml:space="preserve"> </w:t>
      </w:r>
      <w:r w:rsidRPr="00CA11E3">
        <w:rPr>
          <w:rFonts w:ascii="Georgia" w:hAnsi="Georgia" w:cstheme="minorHAnsi"/>
          <w:sz w:val="16"/>
          <w:szCs w:val="16"/>
        </w:rPr>
        <w:t xml:space="preserve">  </w:t>
      </w:r>
      <w:r w:rsidR="002F1E59" w:rsidRPr="00CA11E3">
        <w:rPr>
          <w:rFonts w:ascii="Georgia" w:hAnsi="Georgia" w:cstheme="minorHAnsi"/>
          <w:sz w:val="16"/>
          <w:szCs w:val="16"/>
        </w:rPr>
        <w:t xml:space="preserve">(+) Indicates add-on code. List add-on code separately in addition to code for primary procedure. </w:t>
      </w:r>
    </w:p>
    <w:p w14:paraId="2312C557" w14:textId="77777777" w:rsidR="008D532B" w:rsidRDefault="008D532B" w:rsidP="008D532B">
      <w:pPr>
        <w:spacing w:after="0" w:line="240" w:lineRule="auto"/>
        <w:rPr>
          <w:rFonts w:ascii="Georgia" w:hAnsi="Georgia"/>
          <w:b/>
          <w:bCs/>
        </w:rPr>
      </w:pPr>
    </w:p>
    <w:p w14:paraId="3E3CE597" w14:textId="77777777" w:rsidR="000E4728" w:rsidRDefault="000E4728" w:rsidP="00722995">
      <w:pPr>
        <w:spacing w:after="0" w:line="240" w:lineRule="auto"/>
        <w:rPr>
          <w:rFonts w:ascii="Georgia" w:hAnsi="Georgia" w:cstheme="majorHAnsi"/>
          <w:sz w:val="20"/>
          <w:szCs w:val="20"/>
        </w:rPr>
      </w:pPr>
    </w:p>
    <w:p w14:paraId="609E7491" w14:textId="77777777" w:rsidR="005763B1" w:rsidRDefault="005763B1" w:rsidP="00722995">
      <w:pPr>
        <w:spacing w:after="0" w:line="240" w:lineRule="auto"/>
        <w:rPr>
          <w:rFonts w:ascii="Georgia" w:hAnsi="Georgia" w:cstheme="majorHAnsi"/>
          <w:sz w:val="20"/>
          <w:szCs w:val="20"/>
        </w:rPr>
      </w:pPr>
    </w:p>
    <w:p w14:paraId="75C153B0" w14:textId="77777777" w:rsidR="003C5432" w:rsidRDefault="003C5432" w:rsidP="00722995">
      <w:pPr>
        <w:spacing w:after="0" w:line="240" w:lineRule="auto"/>
        <w:rPr>
          <w:rFonts w:ascii="Georgia" w:hAnsi="Georgia" w:cstheme="majorHAnsi"/>
          <w:sz w:val="20"/>
          <w:szCs w:val="20"/>
        </w:rPr>
      </w:pPr>
    </w:p>
    <w:p w14:paraId="6AFC557B" w14:textId="77777777" w:rsidR="003C5432" w:rsidRDefault="003C5432" w:rsidP="00722995">
      <w:pPr>
        <w:spacing w:after="0" w:line="240" w:lineRule="auto"/>
        <w:rPr>
          <w:rFonts w:ascii="Georgia" w:hAnsi="Georgia" w:cstheme="majorHAnsi"/>
          <w:sz w:val="20"/>
          <w:szCs w:val="20"/>
        </w:rPr>
      </w:pPr>
    </w:p>
    <w:p w14:paraId="7E6D3DD6" w14:textId="77777777" w:rsidR="005763B1" w:rsidRDefault="005763B1" w:rsidP="00722995">
      <w:pPr>
        <w:spacing w:after="0" w:line="240" w:lineRule="auto"/>
        <w:rPr>
          <w:rFonts w:ascii="Georgia" w:hAnsi="Georgia" w:cstheme="majorHAnsi"/>
          <w:sz w:val="20"/>
          <w:szCs w:val="20"/>
        </w:rPr>
      </w:pPr>
    </w:p>
    <w:p w14:paraId="1551E55B" w14:textId="77777777" w:rsidR="005763B1" w:rsidRDefault="005763B1" w:rsidP="00722995">
      <w:pPr>
        <w:spacing w:after="0" w:line="240" w:lineRule="auto"/>
        <w:rPr>
          <w:rFonts w:ascii="Georgia" w:hAnsi="Georgia" w:cstheme="majorHAnsi"/>
          <w:sz w:val="20"/>
          <w:szCs w:val="20"/>
        </w:rPr>
      </w:pPr>
    </w:p>
    <w:tbl>
      <w:tblPr>
        <w:tblStyle w:val="TableGrid"/>
        <w:tblW w:w="14130" w:type="dxa"/>
        <w:tblInd w:w="265" w:type="dxa"/>
        <w:tblLook w:val="04A0" w:firstRow="1" w:lastRow="0" w:firstColumn="1" w:lastColumn="0" w:noHBand="0" w:noVBand="1"/>
      </w:tblPr>
      <w:tblGrid>
        <w:gridCol w:w="1440"/>
        <w:gridCol w:w="11526"/>
        <w:gridCol w:w="1164"/>
      </w:tblGrid>
      <w:tr w:rsidR="005763B1" w14:paraId="784922B0" w14:textId="77777777" w:rsidTr="00FA0777">
        <w:tc>
          <w:tcPr>
            <w:tcW w:w="1440" w:type="dxa"/>
            <w:shd w:val="clear" w:color="auto" w:fill="009CDE"/>
          </w:tcPr>
          <w:p w14:paraId="3F3A9B44" w14:textId="302856FB" w:rsidR="005763B1" w:rsidRPr="002213BC" w:rsidRDefault="006F3728" w:rsidP="00FA0777">
            <w:pPr>
              <w:jc w:val="center"/>
              <w:rPr>
                <w:b/>
                <w:color w:val="FFFFFF" w:themeColor="background1"/>
              </w:rPr>
            </w:pPr>
            <w:r>
              <w:rPr>
                <w:b/>
                <w:color w:val="FFFFFF" w:themeColor="background1"/>
              </w:rPr>
              <w:lastRenderedPageBreak/>
              <w:t>C</w:t>
            </w:r>
            <w:r w:rsidR="005763B1" w:rsidRPr="002213BC">
              <w:rPr>
                <w:b/>
                <w:color w:val="FFFFFF" w:themeColor="background1"/>
              </w:rPr>
              <w:t>PT</w:t>
            </w:r>
            <w:r w:rsidR="005763B1" w:rsidRPr="002213BC">
              <w:rPr>
                <w:b/>
                <w:color w:val="FFFFFF" w:themeColor="background1"/>
                <w:vertAlign w:val="superscript"/>
              </w:rPr>
              <w:t>‡</w:t>
            </w:r>
            <w:r w:rsidR="005763B1" w:rsidRPr="002213BC">
              <w:rPr>
                <w:b/>
                <w:color w:val="FFFFFF" w:themeColor="background1"/>
              </w:rPr>
              <w:t xml:space="preserve"> CODES</w:t>
            </w:r>
            <w:r w:rsidR="009F6B31" w:rsidRPr="009F6B31">
              <w:rPr>
                <w:b/>
                <w:color w:val="FFFFFF" w:themeColor="background1"/>
                <w:vertAlign w:val="superscript"/>
              </w:rPr>
              <w:t>6</w:t>
            </w:r>
          </w:p>
        </w:tc>
        <w:tc>
          <w:tcPr>
            <w:tcW w:w="11526" w:type="dxa"/>
            <w:shd w:val="clear" w:color="auto" w:fill="009CDE"/>
          </w:tcPr>
          <w:p w14:paraId="46636827" w14:textId="203A0046" w:rsidR="005763B1" w:rsidRPr="002213BC" w:rsidRDefault="005763B1" w:rsidP="00FA0777">
            <w:pPr>
              <w:jc w:val="center"/>
              <w:rPr>
                <w:b/>
                <w:color w:val="FFFFFF" w:themeColor="background1"/>
                <w:vertAlign w:val="superscript"/>
              </w:rPr>
            </w:pPr>
            <w:r>
              <w:rPr>
                <w:b/>
                <w:color w:val="FFFFFF" w:themeColor="background1"/>
              </w:rPr>
              <w:t>DESCRIPTION</w:t>
            </w:r>
          </w:p>
        </w:tc>
        <w:tc>
          <w:tcPr>
            <w:tcW w:w="1164" w:type="dxa"/>
            <w:shd w:val="clear" w:color="auto" w:fill="009CDE"/>
          </w:tcPr>
          <w:p w14:paraId="6E9F81F2" w14:textId="77777777" w:rsidR="005763B1" w:rsidRPr="0095787D" w:rsidRDefault="005763B1" w:rsidP="00FA0777">
            <w:pPr>
              <w:jc w:val="center"/>
              <w:rPr>
                <w:b/>
                <w:color w:val="FFFFFF" w:themeColor="background1"/>
              </w:rPr>
            </w:pPr>
            <w:r w:rsidRPr="0095787D">
              <w:rPr>
                <w:b/>
                <w:color w:val="FFFFFF" w:themeColor="background1"/>
              </w:rPr>
              <w:t>INCLUDED</w:t>
            </w:r>
          </w:p>
        </w:tc>
      </w:tr>
      <w:tr w:rsidR="005763B1" w:rsidRPr="00885135" w14:paraId="4A79C551" w14:textId="77777777" w:rsidTr="00FA0777">
        <w:tc>
          <w:tcPr>
            <w:tcW w:w="12966" w:type="dxa"/>
            <w:gridSpan w:val="2"/>
            <w:shd w:val="clear" w:color="auto" w:fill="D0CECE" w:themeFill="background2" w:themeFillShade="E6"/>
          </w:tcPr>
          <w:p w14:paraId="28C4AADB" w14:textId="44BC7F12" w:rsidR="005763B1" w:rsidRPr="00885135" w:rsidRDefault="005763B1" w:rsidP="00FA0777">
            <w:pPr>
              <w:rPr>
                <w:b/>
                <w:color w:val="000000" w:themeColor="text1"/>
              </w:rPr>
            </w:pPr>
            <w:r>
              <w:rPr>
                <w:b/>
                <w:color w:val="000000" w:themeColor="text1"/>
              </w:rPr>
              <w:t>TIBIAL/PERONEAL</w:t>
            </w:r>
            <w:r w:rsidRPr="00885135">
              <w:rPr>
                <w:b/>
                <w:color w:val="000000" w:themeColor="text1"/>
              </w:rPr>
              <w:t xml:space="preserve"> TERRITORY</w:t>
            </w:r>
          </w:p>
        </w:tc>
        <w:tc>
          <w:tcPr>
            <w:tcW w:w="1164" w:type="dxa"/>
            <w:shd w:val="clear" w:color="auto" w:fill="D0CECE" w:themeFill="background2" w:themeFillShade="E6"/>
          </w:tcPr>
          <w:p w14:paraId="1BDB6336" w14:textId="77777777" w:rsidR="005763B1" w:rsidRPr="00885135" w:rsidRDefault="005763B1" w:rsidP="00FA0777">
            <w:pPr>
              <w:rPr>
                <w:b/>
                <w:color w:val="000000" w:themeColor="text1"/>
              </w:rPr>
            </w:pPr>
          </w:p>
        </w:tc>
      </w:tr>
      <w:tr w:rsidR="007617E0" w14:paraId="16D7992A" w14:textId="77777777" w:rsidTr="00FA0777">
        <w:tc>
          <w:tcPr>
            <w:tcW w:w="1440" w:type="dxa"/>
          </w:tcPr>
          <w:p w14:paraId="3C937ED5" w14:textId="29E53C1D" w:rsidR="007617E0" w:rsidRPr="008924FF" w:rsidRDefault="007617E0" w:rsidP="007617E0">
            <w:pPr>
              <w:jc w:val="center"/>
              <w:rPr>
                <w:rFonts w:cstheme="minorHAnsi"/>
                <w:spacing w:val="-6"/>
                <w:sz w:val="20"/>
                <w:szCs w:val="20"/>
              </w:rPr>
            </w:pPr>
            <w:r>
              <w:rPr>
                <w:sz w:val="20"/>
                <w:szCs w:val="20"/>
              </w:rPr>
              <w:t>37280</w:t>
            </w:r>
          </w:p>
        </w:tc>
        <w:tc>
          <w:tcPr>
            <w:tcW w:w="11526" w:type="dxa"/>
            <w:vAlign w:val="center"/>
          </w:tcPr>
          <w:p w14:paraId="01757305" w14:textId="0D77E73B" w:rsidR="007617E0" w:rsidRPr="008924FF" w:rsidRDefault="007617E0" w:rsidP="007617E0">
            <w:pPr>
              <w:autoSpaceDE w:val="0"/>
              <w:autoSpaceDN w:val="0"/>
              <w:adjustRightInd w:val="0"/>
              <w:rPr>
                <w:rFonts w:cstheme="minorHAnsi"/>
                <w:sz w:val="20"/>
                <w:szCs w:val="20"/>
              </w:rPr>
            </w:pPr>
            <w:r>
              <w:rPr>
                <w:rFonts w:cstheme="minorHAnsi"/>
                <w:sz w:val="20"/>
                <w:szCs w:val="20"/>
              </w:rPr>
              <w:t>Angioplasty, straightforward lesion, initial vessel</w:t>
            </w:r>
          </w:p>
        </w:tc>
        <w:tc>
          <w:tcPr>
            <w:tcW w:w="1164" w:type="dxa"/>
            <w:vAlign w:val="center"/>
          </w:tcPr>
          <w:p w14:paraId="11CA3ECA" w14:textId="77777777" w:rsidR="007617E0" w:rsidRPr="002213BC" w:rsidRDefault="007617E0" w:rsidP="007617E0">
            <w:pPr>
              <w:jc w:val="center"/>
              <w:rPr>
                <w:sz w:val="18"/>
                <w:szCs w:val="18"/>
              </w:rPr>
            </w:pPr>
            <w:r w:rsidRPr="002213BC">
              <w:rPr>
                <w:sz w:val="18"/>
                <w:szCs w:val="18"/>
              </w:rPr>
              <w:sym w:font="Wingdings 2" w:char="F0A3"/>
            </w:r>
          </w:p>
        </w:tc>
      </w:tr>
      <w:tr w:rsidR="007617E0" w14:paraId="34955604" w14:textId="77777777" w:rsidTr="00FA0777">
        <w:tc>
          <w:tcPr>
            <w:tcW w:w="1440" w:type="dxa"/>
          </w:tcPr>
          <w:p w14:paraId="681B8DB3" w14:textId="5A3FE665" w:rsidR="007617E0" w:rsidRDefault="007617E0" w:rsidP="007617E0">
            <w:pPr>
              <w:jc w:val="center"/>
              <w:rPr>
                <w:rFonts w:cstheme="minorHAnsi"/>
                <w:spacing w:val="-6"/>
                <w:sz w:val="20"/>
                <w:szCs w:val="20"/>
              </w:rPr>
            </w:pPr>
            <w:r>
              <w:rPr>
                <w:sz w:val="20"/>
                <w:szCs w:val="20"/>
              </w:rPr>
              <w:t>+37281</w:t>
            </w:r>
          </w:p>
        </w:tc>
        <w:tc>
          <w:tcPr>
            <w:tcW w:w="11526" w:type="dxa"/>
            <w:vAlign w:val="center"/>
          </w:tcPr>
          <w:p w14:paraId="0417FF62" w14:textId="197B574C" w:rsidR="007617E0" w:rsidRPr="001E5222" w:rsidRDefault="007617E0" w:rsidP="007617E0">
            <w:pPr>
              <w:autoSpaceDE w:val="0"/>
              <w:autoSpaceDN w:val="0"/>
              <w:adjustRightInd w:val="0"/>
              <w:rPr>
                <w:rFonts w:cstheme="minorHAnsi"/>
                <w:sz w:val="20"/>
                <w:szCs w:val="20"/>
              </w:rPr>
            </w:pPr>
            <w:r w:rsidRPr="001E5222">
              <w:rPr>
                <w:rFonts w:cstheme="minorHAnsi"/>
                <w:sz w:val="20"/>
                <w:szCs w:val="20"/>
              </w:rPr>
              <w:t>Angioplasty</w:t>
            </w:r>
            <w:r>
              <w:rPr>
                <w:rFonts w:cstheme="minorHAnsi"/>
                <w:sz w:val="20"/>
                <w:szCs w:val="20"/>
              </w:rPr>
              <w:t>, s</w:t>
            </w:r>
            <w:r w:rsidRPr="001E5222">
              <w:rPr>
                <w:rFonts w:cstheme="minorHAnsi"/>
                <w:sz w:val="20"/>
                <w:szCs w:val="20"/>
              </w:rPr>
              <w:t>traightforward lesion,</w:t>
            </w:r>
            <w:r>
              <w:rPr>
                <w:rFonts w:cstheme="minorHAnsi"/>
                <w:sz w:val="20"/>
                <w:szCs w:val="20"/>
              </w:rPr>
              <w:t xml:space="preserve"> additional</w:t>
            </w:r>
            <w:r w:rsidRPr="001E5222">
              <w:rPr>
                <w:rFonts w:cstheme="minorHAnsi"/>
                <w:sz w:val="20"/>
                <w:szCs w:val="20"/>
              </w:rPr>
              <w:t xml:space="preserve"> </w:t>
            </w:r>
            <w:r>
              <w:rPr>
                <w:rFonts w:cstheme="minorHAnsi"/>
                <w:sz w:val="20"/>
                <w:szCs w:val="20"/>
              </w:rPr>
              <w:t>v</w:t>
            </w:r>
            <w:r w:rsidRPr="001E5222">
              <w:rPr>
                <w:rFonts w:cstheme="minorHAnsi"/>
                <w:sz w:val="20"/>
                <w:szCs w:val="20"/>
              </w:rPr>
              <w:t>essel</w:t>
            </w:r>
          </w:p>
        </w:tc>
        <w:tc>
          <w:tcPr>
            <w:tcW w:w="1164" w:type="dxa"/>
            <w:vAlign w:val="center"/>
          </w:tcPr>
          <w:p w14:paraId="27AD0B40" w14:textId="201606DC" w:rsidR="007617E0" w:rsidRPr="002213BC" w:rsidRDefault="00A72548" w:rsidP="007617E0">
            <w:pPr>
              <w:jc w:val="center"/>
              <w:rPr>
                <w:sz w:val="18"/>
                <w:szCs w:val="18"/>
              </w:rPr>
            </w:pPr>
            <w:r w:rsidRPr="002213BC">
              <w:rPr>
                <w:sz w:val="18"/>
                <w:szCs w:val="18"/>
              </w:rPr>
              <w:sym w:font="Wingdings 2" w:char="F0A3"/>
            </w:r>
          </w:p>
        </w:tc>
      </w:tr>
      <w:tr w:rsidR="007617E0" w14:paraId="62294E10" w14:textId="77777777" w:rsidTr="00FA0777">
        <w:tc>
          <w:tcPr>
            <w:tcW w:w="1440" w:type="dxa"/>
          </w:tcPr>
          <w:p w14:paraId="6011A108" w14:textId="6076A3EE" w:rsidR="007617E0" w:rsidRPr="008924FF" w:rsidRDefault="007617E0" w:rsidP="007617E0">
            <w:pPr>
              <w:jc w:val="center"/>
              <w:rPr>
                <w:sz w:val="20"/>
                <w:szCs w:val="20"/>
              </w:rPr>
            </w:pPr>
            <w:r>
              <w:rPr>
                <w:sz w:val="20"/>
                <w:szCs w:val="20"/>
              </w:rPr>
              <w:t>37282</w:t>
            </w:r>
          </w:p>
        </w:tc>
        <w:tc>
          <w:tcPr>
            <w:tcW w:w="11526" w:type="dxa"/>
            <w:vAlign w:val="center"/>
          </w:tcPr>
          <w:p w14:paraId="1F5B97FC" w14:textId="02A2ACC5" w:rsidR="007617E0" w:rsidRPr="008924FF" w:rsidRDefault="007617E0" w:rsidP="007617E0">
            <w:pPr>
              <w:rPr>
                <w:rFonts w:cstheme="minorHAnsi"/>
                <w:sz w:val="20"/>
                <w:szCs w:val="20"/>
              </w:rPr>
            </w:pPr>
            <w:r>
              <w:rPr>
                <w:rFonts w:cstheme="minorHAnsi"/>
                <w:sz w:val="20"/>
                <w:szCs w:val="20"/>
              </w:rPr>
              <w:t>Angioplasty, complex lesion, initial vessel</w:t>
            </w:r>
          </w:p>
        </w:tc>
        <w:tc>
          <w:tcPr>
            <w:tcW w:w="1164" w:type="dxa"/>
            <w:vAlign w:val="center"/>
          </w:tcPr>
          <w:p w14:paraId="17E25D7D" w14:textId="77777777" w:rsidR="007617E0" w:rsidRPr="002213BC" w:rsidRDefault="007617E0" w:rsidP="007617E0">
            <w:pPr>
              <w:jc w:val="center"/>
              <w:rPr>
                <w:sz w:val="18"/>
                <w:szCs w:val="18"/>
              </w:rPr>
            </w:pPr>
            <w:r w:rsidRPr="002213BC">
              <w:rPr>
                <w:sz w:val="18"/>
                <w:szCs w:val="18"/>
              </w:rPr>
              <w:sym w:font="Wingdings 2" w:char="F0A3"/>
            </w:r>
          </w:p>
        </w:tc>
      </w:tr>
      <w:tr w:rsidR="007617E0" w14:paraId="3950493F" w14:textId="77777777" w:rsidTr="00FA0777">
        <w:tc>
          <w:tcPr>
            <w:tcW w:w="1440" w:type="dxa"/>
          </w:tcPr>
          <w:p w14:paraId="65A4AADB" w14:textId="427BC93D" w:rsidR="007617E0" w:rsidRPr="008924FF" w:rsidRDefault="007617E0" w:rsidP="007617E0">
            <w:pPr>
              <w:jc w:val="center"/>
              <w:rPr>
                <w:sz w:val="20"/>
                <w:szCs w:val="20"/>
              </w:rPr>
            </w:pPr>
            <w:r>
              <w:rPr>
                <w:sz w:val="20"/>
                <w:szCs w:val="20"/>
              </w:rPr>
              <w:t>+37283</w:t>
            </w:r>
          </w:p>
        </w:tc>
        <w:tc>
          <w:tcPr>
            <w:tcW w:w="11526" w:type="dxa"/>
            <w:vAlign w:val="center"/>
          </w:tcPr>
          <w:p w14:paraId="793B74BD" w14:textId="3A851035" w:rsidR="007617E0" w:rsidRPr="008924FF" w:rsidRDefault="007617E0" w:rsidP="007617E0">
            <w:pPr>
              <w:autoSpaceDE w:val="0"/>
              <w:autoSpaceDN w:val="0"/>
              <w:adjustRightInd w:val="0"/>
              <w:rPr>
                <w:rFonts w:cstheme="minorHAnsi"/>
                <w:sz w:val="20"/>
                <w:szCs w:val="20"/>
              </w:rPr>
            </w:pPr>
            <w:r>
              <w:rPr>
                <w:rFonts w:cstheme="minorHAnsi"/>
                <w:sz w:val="20"/>
                <w:szCs w:val="20"/>
              </w:rPr>
              <w:t>Angioplasty, complex lesion, additional vessel</w:t>
            </w:r>
          </w:p>
        </w:tc>
        <w:tc>
          <w:tcPr>
            <w:tcW w:w="1164" w:type="dxa"/>
            <w:vAlign w:val="center"/>
          </w:tcPr>
          <w:p w14:paraId="78FA670D" w14:textId="77777777" w:rsidR="007617E0" w:rsidRPr="002213BC" w:rsidRDefault="007617E0" w:rsidP="007617E0">
            <w:pPr>
              <w:jc w:val="center"/>
              <w:rPr>
                <w:sz w:val="18"/>
                <w:szCs w:val="18"/>
              </w:rPr>
            </w:pPr>
            <w:r w:rsidRPr="002213BC">
              <w:rPr>
                <w:sz w:val="18"/>
                <w:szCs w:val="18"/>
              </w:rPr>
              <w:sym w:font="Wingdings 2" w:char="F0A3"/>
            </w:r>
          </w:p>
        </w:tc>
      </w:tr>
      <w:tr w:rsidR="007617E0" w14:paraId="0ABF76A0" w14:textId="77777777" w:rsidTr="00FA0777">
        <w:tc>
          <w:tcPr>
            <w:tcW w:w="1440" w:type="dxa"/>
          </w:tcPr>
          <w:p w14:paraId="5816C28A" w14:textId="21E3F298" w:rsidR="007617E0" w:rsidRPr="008924FF" w:rsidRDefault="007617E0" w:rsidP="007617E0">
            <w:pPr>
              <w:jc w:val="center"/>
              <w:rPr>
                <w:sz w:val="20"/>
                <w:szCs w:val="20"/>
              </w:rPr>
            </w:pPr>
            <w:r>
              <w:rPr>
                <w:sz w:val="20"/>
                <w:szCs w:val="20"/>
              </w:rPr>
              <w:t>37284</w:t>
            </w:r>
          </w:p>
        </w:tc>
        <w:tc>
          <w:tcPr>
            <w:tcW w:w="11526" w:type="dxa"/>
            <w:vAlign w:val="center"/>
          </w:tcPr>
          <w:p w14:paraId="7C31FB00" w14:textId="27D5D036" w:rsidR="007617E0" w:rsidRPr="008924FF" w:rsidRDefault="007617E0" w:rsidP="007617E0">
            <w:pPr>
              <w:autoSpaceDE w:val="0"/>
              <w:autoSpaceDN w:val="0"/>
              <w:adjustRightInd w:val="0"/>
              <w:rPr>
                <w:rFonts w:cstheme="minorHAnsi"/>
                <w:sz w:val="20"/>
                <w:szCs w:val="20"/>
              </w:rPr>
            </w:pPr>
            <w:r>
              <w:rPr>
                <w:rFonts w:cstheme="minorHAnsi"/>
                <w:sz w:val="20"/>
                <w:szCs w:val="20"/>
              </w:rPr>
              <w:t>Angioplasty + stent, straightforward lesion, initial vessel</w:t>
            </w:r>
          </w:p>
        </w:tc>
        <w:tc>
          <w:tcPr>
            <w:tcW w:w="1164" w:type="dxa"/>
            <w:vAlign w:val="center"/>
          </w:tcPr>
          <w:p w14:paraId="24772B28" w14:textId="77777777" w:rsidR="007617E0" w:rsidRPr="002213BC" w:rsidRDefault="007617E0" w:rsidP="007617E0">
            <w:pPr>
              <w:jc w:val="center"/>
              <w:rPr>
                <w:sz w:val="18"/>
                <w:szCs w:val="18"/>
              </w:rPr>
            </w:pPr>
            <w:r w:rsidRPr="002213BC">
              <w:rPr>
                <w:sz w:val="18"/>
                <w:szCs w:val="18"/>
              </w:rPr>
              <w:sym w:font="Wingdings 2" w:char="F0A3"/>
            </w:r>
          </w:p>
        </w:tc>
      </w:tr>
      <w:tr w:rsidR="007617E0" w14:paraId="30C67270" w14:textId="77777777" w:rsidTr="00FA0777">
        <w:tc>
          <w:tcPr>
            <w:tcW w:w="1440" w:type="dxa"/>
          </w:tcPr>
          <w:p w14:paraId="6E368A79" w14:textId="40DE64FF" w:rsidR="007617E0" w:rsidRPr="008924FF" w:rsidRDefault="007617E0" w:rsidP="007617E0">
            <w:pPr>
              <w:jc w:val="center"/>
              <w:rPr>
                <w:rFonts w:cstheme="minorHAnsi"/>
                <w:color w:val="000000"/>
                <w:sz w:val="20"/>
                <w:szCs w:val="20"/>
              </w:rPr>
            </w:pPr>
            <w:r>
              <w:rPr>
                <w:sz w:val="20"/>
                <w:szCs w:val="20"/>
              </w:rPr>
              <w:t>+37285</w:t>
            </w:r>
          </w:p>
        </w:tc>
        <w:tc>
          <w:tcPr>
            <w:tcW w:w="11526" w:type="dxa"/>
            <w:vAlign w:val="center"/>
          </w:tcPr>
          <w:p w14:paraId="3D6B468F" w14:textId="5B444177" w:rsidR="007617E0" w:rsidRPr="008924FF" w:rsidRDefault="007617E0" w:rsidP="007617E0">
            <w:pPr>
              <w:rPr>
                <w:rFonts w:cstheme="minorHAnsi"/>
                <w:sz w:val="20"/>
                <w:szCs w:val="20"/>
              </w:rPr>
            </w:pPr>
            <w:r w:rsidRPr="001E5222">
              <w:rPr>
                <w:rFonts w:cstheme="minorHAnsi"/>
                <w:sz w:val="20"/>
                <w:szCs w:val="20"/>
              </w:rPr>
              <w:t>Angioplasty</w:t>
            </w:r>
            <w:r>
              <w:rPr>
                <w:rFonts w:cstheme="minorHAnsi"/>
                <w:sz w:val="20"/>
                <w:szCs w:val="20"/>
              </w:rPr>
              <w:t xml:space="preserve"> + stent, s</w:t>
            </w:r>
            <w:r w:rsidRPr="001E5222">
              <w:rPr>
                <w:rFonts w:cstheme="minorHAnsi"/>
                <w:sz w:val="20"/>
                <w:szCs w:val="20"/>
              </w:rPr>
              <w:t>traightforward lesion,</w:t>
            </w:r>
            <w:r>
              <w:rPr>
                <w:rFonts w:cstheme="minorHAnsi"/>
                <w:sz w:val="20"/>
                <w:szCs w:val="20"/>
              </w:rPr>
              <w:t xml:space="preserve"> additional</w:t>
            </w:r>
            <w:r w:rsidRPr="001E5222">
              <w:rPr>
                <w:rFonts w:cstheme="minorHAnsi"/>
                <w:sz w:val="20"/>
                <w:szCs w:val="20"/>
              </w:rPr>
              <w:t xml:space="preserve"> </w:t>
            </w:r>
            <w:r>
              <w:rPr>
                <w:rFonts w:cstheme="minorHAnsi"/>
                <w:sz w:val="20"/>
                <w:szCs w:val="20"/>
              </w:rPr>
              <w:t>v</w:t>
            </w:r>
            <w:r w:rsidRPr="001E5222">
              <w:rPr>
                <w:rFonts w:cstheme="minorHAnsi"/>
                <w:sz w:val="20"/>
                <w:szCs w:val="20"/>
              </w:rPr>
              <w:t>essel</w:t>
            </w:r>
          </w:p>
        </w:tc>
        <w:tc>
          <w:tcPr>
            <w:tcW w:w="1164" w:type="dxa"/>
            <w:vAlign w:val="center"/>
          </w:tcPr>
          <w:p w14:paraId="577EA680" w14:textId="77777777" w:rsidR="007617E0" w:rsidRPr="002213BC" w:rsidRDefault="007617E0" w:rsidP="007617E0">
            <w:pPr>
              <w:jc w:val="center"/>
              <w:rPr>
                <w:sz w:val="18"/>
                <w:szCs w:val="18"/>
              </w:rPr>
            </w:pPr>
            <w:r w:rsidRPr="002213BC">
              <w:rPr>
                <w:sz w:val="18"/>
                <w:szCs w:val="18"/>
              </w:rPr>
              <w:sym w:font="Wingdings 2" w:char="F0A3"/>
            </w:r>
          </w:p>
        </w:tc>
      </w:tr>
      <w:tr w:rsidR="007617E0" w:rsidRPr="00E4112C" w14:paraId="12F9481A" w14:textId="77777777" w:rsidTr="00FA0777">
        <w:tc>
          <w:tcPr>
            <w:tcW w:w="1440" w:type="dxa"/>
          </w:tcPr>
          <w:p w14:paraId="482108C8" w14:textId="2ED551D2" w:rsidR="007617E0" w:rsidRPr="008924FF" w:rsidRDefault="007617E0" w:rsidP="007617E0">
            <w:pPr>
              <w:jc w:val="center"/>
              <w:rPr>
                <w:rFonts w:cstheme="minorHAnsi"/>
                <w:color w:val="000000"/>
                <w:sz w:val="20"/>
                <w:szCs w:val="20"/>
              </w:rPr>
            </w:pPr>
            <w:r>
              <w:rPr>
                <w:sz w:val="20"/>
                <w:szCs w:val="20"/>
              </w:rPr>
              <w:t>37286</w:t>
            </w:r>
          </w:p>
        </w:tc>
        <w:tc>
          <w:tcPr>
            <w:tcW w:w="11526" w:type="dxa"/>
            <w:vAlign w:val="center"/>
          </w:tcPr>
          <w:p w14:paraId="365AAF2F" w14:textId="0F6CB895" w:rsidR="007617E0" w:rsidRPr="008924FF" w:rsidRDefault="007617E0" w:rsidP="007617E0">
            <w:pPr>
              <w:rPr>
                <w:rFonts w:cstheme="minorHAnsi"/>
                <w:sz w:val="20"/>
                <w:szCs w:val="20"/>
              </w:rPr>
            </w:pPr>
            <w:r>
              <w:rPr>
                <w:rFonts w:cstheme="minorHAnsi"/>
                <w:sz w:val="20"/>
                <w:szCs w:val="20"/>
              </w:rPr>
              <w:t>Angioplasty + stent, complex lesion, initial vessel</w:t>
            </w:r>
          </w:p>
        </w:tc>
        <w:tc>
          <w:tcPr>
            <w:tcW w:w="1164" w:type="dxa"/>
            <w:vAlign w:val="center"/>
          </w:tcPr>
          <w:p w14:paraId="4FFF5F56" w14:textId="77777777" w:rsidR="007617E0" w:rsidRPr="002213BC" w:rsidRDefault="007617E0" w:rsidP="007617E0">
            <w:pPr>
              <w:jc w:val="center"/>
              <w:rPr>
                <w:sz w:val="18"/>
                <w:szCs w:val="18"/>
              </w:rPr>
            </w:pPr>
            <w:r w:rsidRPr="002213BC">
              <w:rPr>
                <w:sz w:val="18"/>
                <w:szCs w:val="18"/>
              </w:rPr>
              <w:sym w:font="Wingdings 2" w:char="F0A3"/>
            </w:r>
          </w:p>
        </w:tc>
      </w:tr>
      <w:tr w:rsidR="007617E0" w14:paraId="30F425B2" w14:textId="77777777" w:rsidTr="00FA0777">
        <w:tc>
          <w:tcPr>
            <w:tcW w:w="1440" w:type="dxa"/>
          </w:tcPr>
          <w:p w14:paraId="004FC978" w14:textId="48B0AE32" w:rsidR="007617E0" w:rsidRPr="008924FF" w:rsidRDefault="007617E0" w:rsidP="007617E0">
            <w:pPr>
              <w:jc w:val="center"/>
              <w:rPr>
                <w:sz w:val="20"/>
                <w:szCs w:val="20"/>
              </w:rPr>
            </w:pPr>
            <w:r>
              <w:rPr>
                <w:sz w:val="20"/>
                <w:szCs w:val="20"/>
              </w:rPr>
              <w:t>+37287</w:t>
            </w:r>
          </w:p>
        </w:tc>
        <w:tc>
          <w:tcPr>
            <w:tcW w:w="11526" w:type="dxa"/>
            <w:vAlign w:val="center"/>
          </w:tcPr>
          <w:p w14:paraId="0FF0A0AB" w14:textId="55D943EA" w:rsidR="007617E0" w:rsidRPr="008924FF" w:rsidRDefault="007617E0" w:rsidP="007617E0">
            <w:pPr>
              <w:rPr>
                <w:rFonts w:cstheme="minorHAnsi"/>
                <w:sz w:val="20"/>
                <w:szCs w:val="20"/>
              </w:rPr>
            </w:pPr>
            <w:r>
              <w:rPr>
                <w:rFonts w:cstheme="minorHAnsi"/>
                <w:sz w:val="20"/>
                <w:szCs w:val="20"/>
              </w:rPr>
              <w:t>Angioplasty + stent, complex lesion, additional vessel</w:t>
            </w:r>
          </w:p>
        </w:tc>
        <w:tc>
          <w:tcPr>
            <w:tcW w:w="1164" w:type="dxa"/>
          </w:tcPr>
          <w:p w14:paraId="1D5069B6" w14:textId="77777777" w:rsidR="007617E0" w:rsidRPr="002213BC" w:rsidRDefault="007617E0" w:rsidP="007617E0">
            <w:pPr>
              <w:jc w:val="center"/>
              <w:rPr>
                <w:sz w:val="18"/>
                <w:szCs w:val="18"/>
              </w:rPr>
            </w:pPr>
            <w:r w:rsidRPr="002213BC">
              <w:rPr>
                <w:sz w:val="18"/>
                <w:szCs w:val="18"/>
              </w:rPr>
              <w:sym w:font="Wingdings 2" w:char="F0A3"/>
            </w:r>
          </w:p>
        </w:tc>
      </w:tr>
      <w:tr w:rsidR="007617E0" w14:paraId="03CB3B0F" w14:textId="77777777" w:rsidTr="00FA0777">
        <w:tc>
          <w:tcPr>
            <w:tcW w:w="1440" w:type="dxa"/>
          </w:tcPr>
          <w:p w14:paraId="2156DAA8" w14:textId="3D1783E3" w:rsidR="007617E0" w:rsidRPr="008924FF" w:rsidRDefault="007617E0" w:rsidP="007617E0">
            <w:pPr>
              <w:jc w:val="center"/>
              <w:rPr>
                <w:sz w:val="20"/>
                <w:szCs w:val="20"/>
              </w:rPr>
            </w:pPr>
            <w:r>
              <w:rPr>
                <w:sz w:val="20"/>
                <w:szCs w:val="20"/>
              </w:rPr>
              <w:t>37288</w:t>
            </w:r>
          </w:p>
        </w:tc>
        <w:tc>
          <w:tcPr>
            <w:tcW w:w="11526" w:type="dxa"/>
            <w:vAlign w:val="center"/>
          </w:tcPr>
          <w:p w14:paraId="1C0F3354" w14:textId="0B8D1B07" w:rsidR="007617E0" w:rsidRPr="008924FF" w:rsidRDefault="007617E0" w:rsidP="007617E0">
            <w:pPr>
              <w:autoSpaceDE w:val="0"/>
              <w:autoSpaceDN w:val="0"/>
              <w:adjustRightInd w:val="0"/>
              <w:rPr>
                <w:rFonts w:cstheme="minorHAnsi"/>
                <w:sz w:val="20"/>
                <w:szCs w:val="20"/>
              </w:rPr>
            </w:pPr>
            <w:r>
              <w:rPr>
                <w:rFonts w:cstheme="minorHAnsi"/>
                <w:sz w:val="20"/>
                <w:szCs w:val="20"/>
              </w:rPr>
              <w:t>Angioplasty + atherectomy, straightforward lesion, initial vessel</w:t>
            </w:r>
          </w:p>
        </w:tc>
        <w:tc>
          <w:tcPr>
            <w:tcW w:w="1164" w:type="dxa"/>
          </w:tcPr>
          <w:p w14:paraId="0E30DE42" w14:textId="77777777" w:rsidR="007617E0" w:rsidRPr="002213BC" w:rsidRDefault="007617E0" w:rsidP="007617E0">
            <w:pPr>
              <w:jc w:val="center"/>
              <w:rPr>
                <w:sz w:val="18"/>
                <w:szCs w:val="18"/>
              </w:rPr>
            </w:pPr>
            <w:r w:rsidRPr="002213BC">
              <w:rPr>
                <w:sz w:val="18"/>
                <w:szCs w:val="18"/>
              </w:rPr>
              <w:sym w:font="Wingdings 2" w:char="F0A3"/>
            </w:r>
          </w:p>
        </w:tc>
      </w:tr>
      <w:tr w:rsidR="007617E0" w14:paraId="73603A97" w14:textId="77777777" w:rsidTr="00FA0777">
        <w:tc>
          <w:tcPr>
            <w:tcW w:w="1440" w:type="dxa"/>
          </w:tcPr>
          <w:p w14:paraId="26A560F4" w14:textId="4A2B7F7E" w:rsidR="007617E0" w:rsidRDefault="007617E0" w:rsidP="007617E0">
            <w:pPr>
              <w:jc w:val="center"/>
              <w:rPr>
                <w:sz w:val="20"/>
                <w:szCs w:val="20"/>
              </w:rPr>
            </w:pPr>
            <w:r>
              <w:rPr>
                <w:sz w:val="20"/>
                <w:szCs w:val="20"/>
              </w:rPr>
              <w:t>+37289</w:t>
            </w:r>
          </w:p>
        </w:tc>
        <w:tc>
          <w:tcPr>
            <w:tcW w:w="11526" w:type="dxa"/>
            <w:vAlign w:val="center"/>
          </w:tcPr>
          <w:p w14:paraId="31853474" w14:textId="3F529C48" w:rsidR="007617E0" w:rsidRDefault="007617E0" w:rsidP="007617E0">
            <w:pPr>
              <w:autoSpaceDE w:val="0"/>
              <w:autoSpaceDN w:val="0"/>
              <w:adjustRightInd w:val="0"/>
              <w:rPr>
                <w:rFonts w:cstheme="minorHAnsi"/>
                <w:sz w:val="20"/>
                <w:szCs w:val="20"/>
              </w:rPr>
            </w:pPr>
            <w:r w:rsidRPr="001E5222">
              <w:rPr>
                <w:rFonts w:cstheme="minorHAnsi"/>
                <w:sz w:val="20"/>
                <w:szCs w:val="20"/>
              </w:rPr>
              <w:t>Angioplasty</w:t>
            </w:r>
            <w:r>
              <w:rPr>
                <w:rFonts w:cstheme="minorHAnsi"/>
                <w:sz w:val="20"/>
                <w:szCs w:val="20"/>
              </w:rPr>
              <w:t xml:space="preserve"> + atherectomy, s</w:t>
            </w:r>
            <w:r w:rsidRPr="001E5222">
              <w:rPr>
                <w:rFonts w:cstheme="minorHAnsi"/>
                <w:sz w:val="20"/>
                <w:szCs w:val="20"/>
              </w:rPr>
              <w:t>traightforward lesion,</w:t>
            </w:r>
            <w:r>
              <w:rPr>
                <w:rFonts w:cstheme="minorHAnsi"/>
                <w:sz w:val="20"/>
                <w:szCs w:val="20"/>
              </w:rPr>
              <w:t xml:space="preserve"> additional</w:t>
            </w:r>
            <w:r w:rsidRPr="001E5222">
              <w:rPr>
                <w:rFonts w:cstheme="minorHAnsi"/>
                <w:sz w:val="20"/>
                <w:szCs w:val="20"/>
              </w:rPr>
              <w:t xml:space="preserve"> </w:t>
            </w:r>
            <w:r>
              <w:rPr>
                <w:rFonts w:cstheme="minorHAnsi"/>
                <w:sz w:val="20"/>
                <w:szCs w:val="20"/>
              </w:rPr>
              <w:t>v</w:t>
            </w:r>
            <w:r w:rsidRPr="001E5222">
              <w:rPr>
                <w:rFonts w:cstheme="minorHAnsi"/>
                <w:sz w:val="20"/>
                <w:szCs w:val="20"/>
              </w:rPr>
              <w:t>essel</w:t>
            </w:r>
          </w:p>
        </w:tc>
        <w:tc>
          <w:tcPr>
            <w:tcW w:w="1164" w:type="dxa"/>
          </w:tcPr>
          <w:p w14:paraId="5E3A0860" w14:textId="0811EEFB" w:rsidR="007617E0" w:rsidRPr="002213BC" w:rsidRDefault="00A72548" w:rsidP="007617E0">
            <w:pPr>
              <w:jc w:val="center"/>
              <w:rPr>
                <w:sz w:val="18"/>
                <w:szCs w:val="18"/>
              </w:rPr>
            </w:pPr>
            <w:r w:rsidRPr="002213BC">
              <w:rPr>
                <w:sz w:val="18"/>
                <w:szCs w:val="18"/>
              </w:rPr>
              <w:sym w:font="Wingdings 2" w:char="F0A3"/>
            </w:r>
          </w:p>
        </w:tc>
      </w:tr>
      <w:tr w:rsidR="007617E0" w14:paraId="262C42A4" w14:textId="77777777" w:rsidTr="00FA0777">
        <w:tc>
          <w:tcPr>
            <w:tcW w:w="1440" w:type="dxa"/>
          </w:tcPr>
          <w:p w14:paraId="7FBD85D2" w14:textId="01C6F16C" w:rsidR="007617E0" w:rsidRDefault="007617E0" w:rsidP="007617E0">
            <w:pPr>
              <w:jc w:val="center"/>
              <w:rPr>
                <w:sz w:val="20"/>
                <w:szCs w:val="20"/>
              </w:rPr>
            </w:pPr>
            <w:r>
              <w:rPr>
                <w:sz w:val="20"/>
                <w:szCs w:val="20"/>
              </w:rPr>
              <w:t>37290</w:t>
            </w:r>
          </w:p>
        </w:tc>
        <w:tc>
          <w:tcPr>
            <w:tcW w:w="11526" w:type="dxa"/>
            <w:vAlign w:val="center"/>
          </w:tcPr>
          <w:p w14:paraId="24C3BE8E" w14:textId="5F424D99" w:rsidR="007617E0" w:rsidRDefault="007617E0" w:rsidP="007617E0">
            <w:pPr>
              <w:autoSpaceDE w:val="0"/>
              <w:autoSpaceDN w:val="0"/>
              <w:adjustRightInd w:val="0"/>
              <w:rPr>
                <w:rFonts w:cstheme="minorHAnsi"/>
                <w:sz w:val="20"/>
                <w:szCs w:val="20"/>
              </w:rPr>
            </w:pPr>
            <w:r>
              <w:rPr>
                <w:rFonts w:cstheme="minorHAnsi"/>
                <w:sz w:val="20"/>
                <w:szCs w:val="20"/>
              </w:rPr>
              <w:t>Angioplasty + atherectomy, complex lesion, initial vessel</w:t>
            </w:r>
          </w:p>
        </w:tc>
        <w:tc>
          <w:tcPr>
            <w:tcW w:w="1164" w:type="dxa"/>
          </w:tcPr>
          <w:p w14:paraId="04720B68" w14:textId="3309CA7B" w:rsidR="007617E0" w:rsidRPr="002213BC" w:rsidRDefault="00A72548" w:rsidP="007617E0">
            <w:pPr>
              <w:jc w:val="center"/>
              <w:rPr>
                <w:sz w:val="18"/>
                <w:szCs w:val="18"/>
              </w:rPr>
            </w:pPr>
            <w:r w:rsidRPr="002213BC">
              <w:rPr>
                <w:sz w:val="18"/>
                <w:szCs w:val="18"/>
              </w:rPr>
              <w:sym w:font="Wingdings 2" w:char="F0A3"/>
            </w:r>
          </w:p>
        </w:tc>
      </w:tr>
      <w:tr w:rsidR="007617E0" w14:paraId="29C152E3" w14:textId="77777777" w:rsidTr="00FA0777">
        <w:tc>
          <w:tcPr>
            <w:tcW w:w="1440" w:type="dxa"/>
          </w:tcPr>
          <w:p w14:paraId="5005E28B" w14:textId="48287E3F" w:rsidR="007617E0" w:rsidRDefault="007617E0" w:rsidP="007617E0">
            <w:pPr>
              <w:jc w:val="center"/>
              <w:rPr>
                <w:sz w:val="20"/>
                <w:szCs w:val="20"/>
              </w:rPr>
            </w:pPr>
            <w:r>
              <w:rPr>
                <w:sz w:val="20"/>
                <w:szCs w:val="20"/>
              </w:rPr>
              <w:t>+37191</w:t>
            </w:r>
          </w:p>
        </w:tc>
        <w:tc>
          <w:tcPr>
            <w:tcW w:w="11526" w:type="dxa"/>
            <w:vAlign w:val="center"/>
          </w:tcPr>
          <w:p w14:paraId="0CD0CEDB" w14:textId="0DA7BF73" w:rsidR="007617E0" w:rsidRDefault="007617E0" w:rsidP="007617E0">
            <w:pPr>
              <w:autoSpaceDE w:val="0"/>
              <w:autoSpaceDN w:val="0"/>
              <w:adjustRightInd w:val="0"/>
              <w:rPr>
                <w:rFonts w:cstheme="minorHAnsi"/>
                <w:sz w:val="20"/>
                <w:szCs w:val="20"/>
              </w:rPr>
            </w:pPr>
            <w:r>
              <w:rPr>
                <w:rFonts w:cstheme="minorHAnsi"/>
                <w:sz w:val="20"/>
                <w:szCs w:val="20"/>
              </w:rPr>
              <w:t>Angioplasty + atherectomy, complex lesion, additional vessel</w:t>
            </w:r>
          </w:p>
        </w:tc>
        <w:tc>
          <w:tcPr>
            <w:tcW w:w="1164" w:type="dxa"/>
          </w:tcPr>
          <w:p w14:paraId="419C71AA" w14:textId="19A9AC79" w:rsidR="007617E0" w:rsidRPr="002213BC" w:rsidRDefault="00A72548" w:rsidP="007617E0">
            <w:pPr>
              <w:jc w:val="center"/>
              <w:rPr>
                <w:sz w:val="18"/>
                <w:szCs w:val="18"/>
              </w:rPr>
            </w:pPr>
            <w:r w:rsidRPr="002213BC">
              <w:rPr>
                <w:sz w:val="18"/>
                <w:szCs w:val="18"/>
              </w:rPr>
              <w:sym w:font="Wingdings 2" w:char="F0A3"/>
            </w:r>
          </w:p>
        </w:tc>
      </w:tr>
      <w:tr w:rsidR="007617E0" w14:paraId="2CD6677A" w14:textId="77777777" w:rsidTr="00FA0777">
        <w:tc>
          <w:tcPr>
            <w:tcW w:w="1440" w:type="dxa"/>
          </w:tcPr>
          <w:p w14:paraId="4A4DD664" w14:textId="548011B4" w:rsidR="007617E0" w:rsidRDefault="007617E0" w:rsidP="007617E0">
            <w:pPr>
              <w:jc w:val="center"/>
              <w:rPr>
                <w:sz w:val="20"/>
                <w:szCs w:val="20"/>
              </w:rPr>
            </w:pPr>
            <w:r>
              <w:rPr>
                <w:sz w:val="20"/>
                <w:szCs w:val="20"/>
              </w:rPr>
              <w:t>37292</w:t>
            </w:r>
          </w:p>
        </w:tc>
        <w:tc>
          <w:tcPr>
            <w:tcW w:w="11526" w:type="dxa"/>
            <w:vAlign w:val="center"/>
          </w:tcPr>
          <w:p w14:paraId="27268D6D" w14:textId="77686296" w:rsidR="007617E0" w:rsidRDefault="007617E0" w:rsidP="007617E0">
            <w:pPr>
              <w:autoSpaceDE w:val="0"/>
              <w:autoSpaceDN w:val="0"/>
              <w:adjustRightInd w:val="0"/>
              <w:rPr>
                <w:rFonts w:cstheme="minorHAnsi"/>
                <w:sz w:val="20"/>
                <w:szCs w:val="20"/>
              </w:rPr>
            </w:pPr>
            <w:r>
              <w:rPr>
                <w:rFonts w:cstheme="minorHAnsi"/>
                <w:sz w:val="20"/>
                <w:szCs w:val="20"/>
              </w:rPr>
              <w:t>Angioplasty + stent + atherectomy, straightforward lesion, initial vessel</w:t>
            </w:r>
          </w:p>
        </w:tc>
        <w:tc>
          <w:tcPr>
            <w:tcW w:w="1164" w:type="dxa"/>
          </w:tcPr>
          <w:p w14:paraId="0D0C52F0" w14:textId="1D4A64FE" w:rsidR="007617E0" w:rsidRPr="002213BC" w:rsidRDefault="00A72548" w:rsidP="007617E0">
            <w:pPr>
              <w:jc w:val="center"/>
              <w:rPr>
                <w:sz w:val="18"/>
                <w:szCs w:val="18"/>
              </w:rPr>
            </w:pPr>
            <w:r w:rsidRPr="002213BC">
              <w:rPr>
                <w:sz w:val="18"/>
                <w:szCs w:val="18"/>
              </w:rPr>
              <w:sym w:font="Wingdings 2" w:char="F0A3"/>
            </w:r>
          </w:p>
        </w:tc>
      </w:tr>
      <w:tr w:rsidR="007617E0" w14:paraId="6A7C4145" w14:textId="77777777" w:rsidTr="00FA0777">
        <w:tc>
          <w:tcPr>
            <w:tcW w:w="1440" w:type="dxa"/>
          </w:tcPr>
          <w:p w14:paraId="7B18997B" w14:textId="5033F690" w:rsidR="007617E0" w:rsidRDefault="007617E0" w:rsidP="007617E0">
            <w:pPr>
              <w:jc w:val="center"/>
              <w:rPr>
                <w:sz w:val="20"/>
                <w:szCs w:val="20"/>
              </w:rPr>
            </w:pPr>
            <w:r>
              <w:rPr>
                <w:sz w:val="20"/>
                <w:szCs w:val="20"/>
              </w:rPr>
              <w:t>+37293</w:t>
            </w:r>
          </w:p>
        </w:tc>
        <w:tc>
          <w:tcPr>
            <w:tcW w:w="11526" w:type="dxa"/>
            <w:vAlign w:val="center"/>
          </w:tcPr>
          <w:p w14:paraId="79C4F1D3" w14:textId="7A9AFD17" w:rsidR="007617E0" w:rsidRDefault="007617E0" w:rsidP="007617E0">
            <w:pPr>
              <w:autoSpaceDE w:val="0"/>
              <w:autoSpaceDN w:val="0"/>
              <w:adjustRightInd w:val="0"/>
              <w:rPr>
                <w:rFonts w:cstheme="minorHAnsi"/>
                <w:sz w:val="20"/>
                <w:szCs w:val="20"/>
              </w:rPr>
            </w:pPr>
            <w:r w:rsidRPr="001E5222">
              <w:rPr>
                <w:rFonts w:cstheme="minorHAnsi"/>
                <w:sz w:val="20"/>
                <w:szCs w:val="20"/>
              </w:rPr>
              <w:t>Angioplasty</w:t>
            </w:r>
            <w:r>
              <w:rPr>
                <w:rFonts w:cstheme="minorHAnsi"/>
                <w:sz w:val="20"/>
                <w:szCs w:val="20"/>
              </w:rPr>
              <w:t xml:space="preserve"> + stent + atherectomy, s</w:t>
            </w:r>
            <w:r w:rsidRPr="001E5222">
              <w:rPr>
                <w:rFonts w:cstheme="minorHAnsi"/>
                <w:sz w:val="20"/>
                <w:szCs w:val="20"/>
              </w:rPr>
              <w:t>traightforward lesion,</w:t>
            </w:r>
            <w:r>
              <w:rPr>
                <w:rFonts w:cstheme="minorHAnsi"/>
                <w:sz w:val="20"/>
                <w:szCs w:val="20"/>
              </w:rPr>
              <w:t xml:space="preserve"> additional</w:t>
            </w:r>
            <w:r w:rsidRPr="001E5222">
              <w:rPr>
                <w:rFonts w:cstheme="minorHAnsi"/>
                <w:sz w:val="20"/>
                <w:szCs w:val="20"/>
              </w:rPr>
              <w:t xml:space="preserve"> </w:t>
            </w:r>
            <w:r>
              <w:rPr>
                <w:rFonts w:cstheme="minorHAnsi"/>
                <w:sz w:val="20"/>
                <w:szCs w:val="20"/>
              </w:rPr>
              <w:t>v</w:t>
            </w:r>
            <w:r w:rsidRPr="001E5222">
              <w:rPr>
                <w:rFonts w:cstheme="minorHAnsi"/>
                <w:sz w:val="20"/>
                <w:szCs w:val="20"/>
              </w:rPr>
              <w:t>essel</w:t>
            </w:r>
          </w:p>
        </w:tc>
        <w:tc>
          <w:tcPr>
            <w:tcW w:w="1164" w:type="dxa"/>
          </w:tcPr>
          <w:p w14:paraId="137E2C75" w14:textId="4A111F3E" w:rsidR="007617E0" w:rsidRPr="002213BC" w:rsidRDefault="00A72548" w:rsidP="007617E0">
            <w:pPr>
              <w:jc w:val="center"/>
              <w:rPr>
                <w:sz w:val="18"/>
                <w:szCs w:val="18"/>
              </w:rPr>
            </w:pPr>
            <w:r w:rsidRPr="002213BC">
              <w:rPr>
                <w:sz w:val="18"/>
                <w:szCs w:val="18"/>
              </w:rPr>
              <w:sym w:font="Wingdings 2" w:char="F0A3"/>
            </w:r>
          </w:p>
        </w:tc>
      </w:tr>
      <w:tr w:rsidR="007617E0" w14:paraId="2B17E122" w14:textId="77777777" w:rsidTr="00FA0777">
        <w:tc>
          <w:tcPr>
            <w:tcW w:w="1440" w:type="dxa"/>
          </w:tcPr>
          <w:p w14:paraId="3D03FF20" w14:textId="7486D9C9" w:rsidR="007617E0" w:rsidRDefault="007617E0" w:rsidP="007617E0">
            <w:pPr>
              <w:jc w:val="center"/>
              <w:rPr>
                <w:sz w:val="20"/>
                <w:szCs w:val="20"/>
              </w:rPr>
            </w:pPr>
            <w:r>
              <w:rPr>
                <w:sz w:val="20"/>
                <w:szCs w:val="20"/>
              </w:rPr>
              <w:t>37294</w:t>
            </w:r>
          </w:p>
        </w:tc>
        <w:tc>
          <w:tcPr>
            <w:tcW w:w="11526" w:type="dxa"/>
            <w:vAlign w:val="center"/>
          </w:tcPr>
          <w:p w14:paraId="5D5F3C40" w14:textId="26EC4B13" w:rsidR="007617E0" w:rsidRDefault="007617E0" w:rsidP="007617E0">
            <w:pPr>
              <w:autoSpaceDE w:val="0"/>
              <w:autoSpaceDN w:val="0"/>
              <w:adjustRightInd w:val="0"/>
              <w:rPr>
                <w:rFonts w:cstheme="minorHAnsi"/>
                <w:sz w:val="20"/>
                <w:szCs w:val="20"/>
              </w:rPr>
            </w:pPr>
            <w:r>
              <w:rPr>
                <w:rFonts w:cstheme="minorHAnsi"/>
                <w:sz w:val="20"/>
                <w:szCs w:val="20"/>
              </w:rPr>
              <w:t>Angioplasty + stent + atherectomy, complex lesion, initial vessel</w:t>
            </w:r>
          </w:p>
        </w:tc>
        <w:tc>
          <w:tcPr>
            <w:tcW w:w="1164" w:type="dxa"/>
          </w:tcPr>
          <w:p w14:paraId="299743FC" w14:textId="0DE8657E" w:rsidR="007617E0" w:rsidRPr="002213BC" w:rsidRDefault="00A72548" w:rsidP="007617E0">
            <w:pPr>
              <w:jc w:val="center"/>
              <w:rPr>
                <w:sz w:val="18"/>
                <w:szCs w:val="18"/>
              </w:rPr>
            </w:pPr>
            <w:r w:rsidRPr="002213BC">
              <w:rPr>
                <w:sz w:val="18"/>
                <w:szCs w:val="18"/>
              </w:rPr>
              <w:sym w:font="Wingdings 2" w:char="F0A3"/>
            </w:r>
          </w:p>
        </w:tc>
      </w:tr>
      <w:tr w:rsidR="007617E0" w14:paraId="062AF321" w14:textId="77777777" w:rsidTr="00FA0777">
        <w:tc>
          <w:tcPr>
            <w:tcW w:w="1440" w:type="dxa"/>
          </w:tcPr>
          <w:p w14:paraId="102A6DD2" w14:textId="745DEE4D" w:rsidR="007617E0" w:rsidRDefault="007617E0" w:rsidP="007617E0">
            <w:pPr>
              <w:jc w:val="center"/>
              <w:rPr>
                <w:sz w:val="20"/>
                <w:szCs w:val="20"/>
              </w:rPr>
            </w:pPr>
            <w:r>
              <w:rPr>
                <w:sz w:val="20"/>
                <w:szCs w:val="20"/>
              </w:rPr>
              <w:t>+37295</w:t>
            </w:r>
          </w:p>
        </w:tc>
        <w:tc>
          <w:tcPr>
            <w:tcW w:w="11526" w:type="dxa"/>
            <w:vAlign w:val="center"/>
          </w:tcPr>
          <w:p w14:paraId="46C3C5E3" w14:textId="5208EB26" w:rsidR="007617E0" w:rsidRDefault="007617E0" w:rsidP="007617E0">
            <w:pPr>
              <w:autoSpaceDE w:val="0"/>
              <w:autoSpaceDN w:val="0"/>
              <w:adjustRightInd w:val="0"/>
              <w:rPr>
                <w:rFonts w:cstheme="minorHAnsi"/>
                <w:sz w:val="20"/>
                <w:szCs w:val="20"/>
              </w:rPr>
            </w:pPr>
            <w:r>
              <w:rPr>
                <w:rFonts w:cstheme="minorHAnsi"/>
                <w:sz w:val="20"/>
                <w:szCs w:val="20"/>
              </w:rPr>
              <w:t>Angioplasty + stent + atherectomy, complex lesion, additional vessel</w:t>
            </w:r>
          </w:p>
        </w:tc>
        <w:tc>
          <w:tcPr>
            <w:tcW w:w="1164" w:type="dxa"/>
          </w:tcPr>
          <w:p w14:paraId="5F8B82EF" w14:textId="278A4FB1" w:rsidR="007617E0" w:rsidRPr="002213BC" w:rsidRDefault="00A72548" w:rsidP="007617E0">
            <w:pPr>
              <w:jc w:val="center"/>
              <w:rPr>
                <w:sz w:val="18"/>
                <w:szCs w:val="18"/>
              </w:rPr>
            </w:pPr>
            <w:r w:rsidRPr="002213BC">
              <w:rPr>
                <w:sz w:val="18"/>
                <w:szCs w:val="18"/>
              </w:rPr>
              <w:sym w:font="Wingdings 2" w:char="F0A3"/>
            </w:r>
          </w:p>
        </w:tc>
      </w:tr>
      <w:tr w:rsidR="007617E0" w:rsidRPr="00B56C27" w14:paraId="4DA3261F" w14:textId="77777777" w:rsidTr="00FA0777">
        <w:tc>
          <w:tcPr>
            <w:tcW w:w="12966" w:type="dxa"/>
            <w:gridSpan w:val="2"/>
            <w:shd w:val="clear" w:color="auto" w:fill="D0CECE" w:themeFill="background2" w:themeFillShade="E6"/>
          </w:tcPr>
          <w:p w14:paraId="4DB4AC63" w14:textId="7ACC763C" w:rsidR="007617E0" w:rsidRPr="00B56C27" w:rsidRDefault="007617E0" w:rsidP="007617E0">
            <w:pPr>
              <w:rPr>
                <w:b/>
                <w:color w:val="000000" w:themeColor="text1"/>
              </w:rPr>
            </w:pPr>
            <w:r>
              <w:rPr>
                <w:b/>
                <w:color w:val="000000" w:themeColor="text1"/>
              </w:rPr>
              <w:t>INFRAMALLEOLAR</w:t>
            </w:r>
            <w:r w:rsidRPr="00B56C27">
              <w:rPr>
                <w:b/>
                <w:color w:val="000000" w:themeColor="text1"/>
              </w:rPr>
              <w:t xml:space="preserve"> TERRITORY</w:t>
            </w:r>
          </w:p>
        </w:tc>
        <w:tc>
          <w:tcPr>
            <w:tcW w:w="1164" w:type="dxa"/>
            <w:shd w:val="clear" w:color="auto" w:fill="D0CECE" w:themeFill="background2" w:themeFillShade="E6"/>
          </w:tcPr>
          <w:p w14:paraId="274643C8" w14:textId="77777777" w:rsidR="007617E0" w:rsidRPr="00B56C27" w:rsidRDefault="007617E0" w:rsidP="007617E0">
            <w:pPr>
              <w:rPr>
                <w:b/>
                <w:color w:val="000000" w:themeColor="text1"/>
              </w:rPr>
            </w:pPr>
          </w:p>
        </w:tc>
      </w:tr>
      <w:tr w:rsidR="00A72548" w14:paraId="55556CC7" w14:textId="77777777" w:rsidTr="00FA0777">
        <w:tc>
          <w:tcPr>
            <w:tcW w:w="1440" w:type="dxa"/>
          </w:tcPr>
          <w:p w14:paraId="06FA64A2" w14:textId="1215B2B1" w:rsidR="00A72548" w:rsidRPr="008924FF" w:rsidRDefault="00A72548" w:rsidP="00A72548">
            <w:pPr>
              <w:jc w:val="center"/>
              <w:rPr>
                <w:sz w:val="20"/>
                <w:szCs w:val="20"/>
              </w:rPr>
            </w:pPr>
            <w:r>
              <w:rPr>
                <w:sz w:val="20"/>
                <w:szCs w:val="20"/>
              </w:rPr>
              <w:t>37296</w:t>
            </w:r>
          </w:p>
        </w:tc>
        <w:tc>
          <w:tcPr>
            <w:tcW w:w="11526" w:type="dxa"/>
            <w:vAlign w:val="center"/>
          </w:tcPr>
          <w:p w14:paraId="4EF34782" w14:textId="00448FDE" w:rsidR="00A72548" w:rsidRPr="008924FF" w:rsidRDefault="00A72548" w:rsidP="00A72548">
            <w:pPr>
              <w:rPr>
                <w:rFonts w:cstheme="minorHAnsi"/>
                <w:sz w:val="20"/>
                <w:szCs w:val="20"/>
              </w:rPr>
            </w:pPr>
            <w:r>
              <w:rPr>
                <w:rFonts w:cstheme="minorHAnsi"/>
                <w:sz w:val="20"/>
                <w:szCs w:val="20"/>
              </w:rPr>
              <w:t>Angioplasty, straightforward lesion, initial vessel</w:t>
            </w:r>
          </w:p>
        </w:tc>
        <w:tc>
          <w:tcPr>
            <w:tcW w:w="1164" w:type="dxa"/>
          </w:tcPr>
          <w:p w14:paraId="660B29F4" w14:textId="77777777" w:rsidR="00A72548" w:rsidRPr="002213BC" w:rsidRDefault="00A72548" w:rsidP="00A72548">
            <w:pPr>
              <w:jc w:val="center"/>
              <w:rPr>
                <w:sz w:val="18"/>
                <w:szCs w:val="18"/>
              </w:rPr>
            </w:pPr>
            <w:r w:rsidRPr="002213BC">
              <w:rPr>
                <w:sz w:val="18"/>
                <w:szCs w:val="18"/>
              </w:rPr>
              <w:sym w:font="Wingdings 2" w:char="F0A3"/>
            </w:r>
          </w:p>
        </w:tc>
      </w:tr>
      <w:tr w:rsidR="00A72548" w14:paraId="727DA077" w14:textId="77777777" w:rsidTr="00FA0777">
        <w:tc>
          <w:tcPr>
            <w:tcW w:w="1440" w:type="dxa"/>
          </w:tcPr>
          <w:p w14:paraId="493AE0CA" w14:textId="2B5086FA" w:rsidR="00A72548" w:rsidRPr="008924FF" w:rsidRDefault="00A72548" w:rsidP="00A72548">
            <w:pPr>
              <w:jc w:val="center"/>
              <w:rPr>
                <w:sz w:val="20"/>
                <w:szCs w:val="20"/>
              </w:rPr>
            </w:pPr>
            <w:r>
              <w:rPr>
                <w:sz w:val="20"/>
                <w:szCs w:val="20"/>
              </w:rPr>
              <w:t>+37297</w:t>
            </w:r>
          </w:p>
        </w:tc>
        <w:tc>
          <w:tcPr>
            <w:tcW w:w="11526" w:type="dxa"/>
            <w:vAlign w:val="center"/>
          </w:tcPr>
          <w:p w14:paraId="72CE7EB2" w14:textId="614FE47E" w:rsidR="00A72548" w:rsidRPr="008924FF" w:rsidRDefault="00A72548" w:rsidP="00A72548">
            <w:pPr>
              <w:rPr>
                <w:rFonts w:cstheme="minorHAnsi"/>
                <w:sz w:val="20"/>
                <w:szCs w:val="20"/>
              </w:rPr>
            </w:pPr>
            <w:r w:rsidRPr="001E5222">
              <w:rPr>
                <w:rFonts w:cstheme="minorHAnsi"/>
                <w:sz w:val="20"/>
                <w:szCs w:val="20"/>
              </w:rPr>
              <w:t>Angioplasty</w:t>
            </w:r>
            <w:r>
              <w:rPr>
                <w:rFonts w:cstheme="minorHAnsi"/>
                <w:sz w:val="20"/>
                <w:szCs w:val="20"/>
              </w:rPr>
              <w:t>, s</w:t>
            </w:r>
            <w:r w:rsidRPr="001E5222">
              <w:rPr>
                <w:rFonts w:cstheme="minorHAnsi"/>
                <w:sz w:val="20"/>
                <w:szCs w:val="20"/>
              </w:rPr>
              <w:t>traightforward lesion,</w:t>
            </w:r>
            <w:r>
              <w:rPr>
                <w:rFonts w:cstheme="minorHAnsi"/>
                <w:sz w:val="20"/>
                <w:szCs w:val="20"/>
              </w:rPr>
              <w:t xml:space="preserve"> additional</w:t>
            </w:r>
            <w:r w:rsidRPr="001E5222">
              <w:rPr>
                <w:rFonts w:cstheme="minorHAnsi"/>
                <w:sz w:val="20"/>
                <w:szCs w:val="20"/>
              </w:rPr>
              <w:t xml:space="preserve"> </w:t>
            </w:r>
            <w:r>
              <w:rPr>
                <w:rFonts w:cstheme="minorHAnsi"/>
                <w:sz w:val="20"/>
                <w:szCs w:val="20"/>
              </w:rPr>
              <w:t>v</w:t>
            </w:r>
            <w:r w:rsidRPr="001E5222">
              <w:rPr>
                <w:rFonts w:cstheme="minorHAnsi"/>
                <w:sz w:val="20"/>
                <w:szCs w:val="20"/>
              </w:rPr>
              <w:t>essel</w:t>
            </w:r>
          </w:p>
        </w:tc>
        <w:tc>
          <w:tcPr>
            <w:tcW w:w="1164" w:type="dxa"/>
            <w:vAlign w:val="center"/>
          </w:tcPr>
          <w:p w14:paraId="76DF6048" w14:textId="77777777" w:rsidR="00A72548" w:rsidRPr="002213BC" w:rsidRDefault="00A72548" w:rsidP="00A72548">
            <w:pPr>
              <w:jc w:val="center"/>
              <w:rPr>
                <w:sz w:val="18"/>
                <w:szCs w:val="18"/>
              </w:rPr>
            </w:pPr>
            <w:r w:rsidRPr="002213BC">
              <w:rPr>
                <w:sz w:val="18"/>
                <w:szCs w:val="18"/>
              </w:rPr>
              <w:sym w:font="Wingdings 2" w:char="F0A3"/>
            </w:r>
          </w:p>
        </w:tc>
      </w:tr>
      <w:tr w:rsidR="00A72548" w14:paraId="489B1531" w14:textId="77777777" w:rsidTr="00A72548">
        <w:trPr>
          <w:trHeight w:val="161"/>
        </w:trPr>
        <w:tc>
          <w:tcPr>
            <w:tcW w:w="1440" w:type="dxa"/>
          </w:tcPr>
          <w:p w14:paraId="5881EE3D" w14:textId="6356392A" w:rsidR="00A72548" w:rsidRPr="008924FF" w:rsidRDefault="00A72548" w:rsidP="00A72548">
            <w:pPr>
              <w:jc w:val="center"/>
              <w:rPr>
                <w:sz w:val="20"/>
                <w:szCs w:val="20"/>
              </w:rPr>
            </w:pPr>
            <w:r>
              <w:rPr>
                <w:sz w:val="20"/>
                <w:szCs w:val="20"/>
              </w:rPr>
              <w:t>37298</w:t>
            </w:r>
          </w:p>
        </w:tc>
        <w:tc>
          <w:tcPr>
            <w:tcW w:w="11526" w:type="dxa"/>
            <w:vAlign w:val="center"/>
          </w:tcPr>
          <w:p w14:paraId="0B9D817D" w14:textId="50FD97BE" w:rsidR="00A72548" w:rsidRPr="00436F54" w:rsidRDefault="00A72548" w:rsidP="00A72548">
            <w:pPr>
              <w:rPr>
                <w:rFonts w:cstheme="minorHAnsi"/>
                <w:sz w:val="20"/>
                <w:szCs w:val="20"/>
              </w:rPr>
            </w:pPr>
            <w:r>
              <w:rPr>
                <w:rFonts w:cstheme="minorHAnsi"/>
                <w:sz w:val="20"/>
                <w:szCs w:val="20"/>
              </w:rPr>
              <w:t>Angioplasty, complex lesion, initial vessel</w:t>
            </w:r>
          </w:p>
        </w:tc>
        <w:tc>
          <w:tcPr>
            <w:tcW w:w="1164" w:type="dxa"/>
            <w:vAlign w:val="center"/>
          </w:tcPr>
          <w:p w14:paraId="347D5E65" w14:textId="77777777" w:rsidR="00A72548" w:rsidRPr="002213BC" w:rsidRDefault="00A72548" w:rsidP="00A72548">
            <w:pPr>
              <w:jc w:val="center"/>
              <w:rPr>
                <w:sz w:val="18"/>
                <w:szCs w:val="18"/>
              </w:rPr>
            </w:pPr>
            <w:r w:rsidRPr="002213BC">
              <w:rPr>
                <w:sz w:val="18"/>
                <w:szCs w:val="18"/>
              </w:rPr>
              <w:sym w:font="Wingdings 2" w:char="F0A3"/>
            </w:r>
          </w:p>
        </w:tc>
      </w:tr>
      <w:tr w:rsidR="00A72548" w14:paraId="0B0A838E" w14:textId="77777777" w:rsidTr="00FA0777">
        <w:tc>
          <w:tcPr>
            <w:tcW w:w="1440" w:type="dxa"/>
          </w:tcPr>
          <w:p w14:paraId="0088E41A" w14:textId="14952928" w:rsidR="00A72548" w:rsidRPr="008924FF" w:rsidRDefault="00A72548" w:rsidP="00A72548">
            <w:pPr>
              <w:jc w:val="center"/>
              <w:rPr>
                <w:sz w:val="20"/>
                <w:szCs w:val="20"/>
              </w:rPr>
            </w:pPr>
            <w:r>
              <w:rPr>
                <w:sz w:val="20"/>
                <w:szCs w:val="20"/>
              </w:rPr>
              <w:t>+37299</w:t>
            </w:r>
          </w:p>
        </w:tc>
        <w:tc>
          <w:tcPr>
            <w:tcW w:w="11526" w:type="dxa"/>
            <w:vAlign w:val="center"/>
          </w:tcPr>
          <w:p w14:paraId="1EA3711F" w14:textId="2BB33C07" w:rsidR="00A72548" w:rsidRPr="00436F54" w:rsidRDefault="00A72548" w:rsidP="00A72548">
            <w:pPr>
              <w:rPr>
                <w:rFonts w:cstheme="minorHAnsi"/>
                <w:sz w:val="20"/>
                <w:szCs w:val="20"/>
              </w:rPr>
            </w:pPr>
            <w:r>
              <w:rPr>
                <w:rFonts w:cstheme="minorHAnsi"/>
                <w:sz w:val="20"/>
                <w:szCs w:val="20"/>
              </w:rPr>
              <w:t>Angioplasty, complex lesion, additional vessel</w:t>
            </w:r>
          </w:p>
        </w:tc>
        <w:tc>
          <w:tcPr>
            <w:tcW w:w="1164" w:type="dxa"/>
            <w:vAlign w:val="center"/>
          </w:tcPr>
          <w:p w14:paraId="7F376429" w14:textId="22332B6F" w:rsidR="00A72548" w:rsidRPr="002213BC" w:rsidRDefault="00A72548" w:rsidP="00A72548">
            <w:pPr>
              <w:jc w:val="center"/>
              <w:rPr>
                <w:sz w:val="18"/>
                <w:szCs w:val="18"/>
              </w:rPr>
            </w:pPr>
            <w:r w:rsidRPr="002213BC">
              <w:rPr>
                <w:sz w:val="18"/>
                <w:szCs w:val="18"/>
              </w:rPr>
              <w:sym w:font="Wingdings 2" w:char="F0A3"/>
            </w:r>
          </w:p>
        </w:tc>
      </w:tr>
    </w:tbl>
    <w:p w14:paraId="6BD37E3B" w14:textId="77777777" w:rsidR="00EB2745" w:rsidRPr="00CA11E3" w:rsidRDefault="00EB2745" w:rsidP="00EB2745">
      <w:pPr>
        <w:spacing w:after="0" w:line="240" w:lineRule="auto"/>
        <w:rPr>
          <w:rFonts w:ascii="Georgia" w:hAnsi="Georgia" w:cstheme="minorHAnsi"/>
          <w:sz w:val="16"/>
          <w:szCs w:val="16"/>
        </w:rPr>
      </w:pPr>
      <w:r>
        <w:rPr>
          <w:rFonts w:ascii="Georgia" w:hAnsi="Georgia" w:cstheme="majorHAnsi"/>
          <w:sz w:val="20"/>
          <w:szCs w:val="20"/>
        </w:rPr>
        <w:t xml:space="preserve">    </w:t>
      </w:r>
      <w:r w:rsidRPr="00CA11E3">
        <w:rPr>
          <w:rFonts w:ascii="Georgia" w:hAnsi="Georgia" w:cstheme="majorHAnsi"/>
          <w:sz w:val="20"/>
          <w:szCs w:val="20"/>
        </w:rPr>
        <w:t xml:space="preserve"> </w:t>
      </w:r>
      <w:r w:rsidRPr="00CA11E3">
        <w:rPr>
          <w:rFonts w:ascii="Georgia" w:hAnsi="Georgia" w:cstheme="minorHAnsi"/>
          <w:sz w:val="16"/>
          <w:szCs w:val="16"/>
        </w:rPr>
        <w:t xml:space="preserve">(+) Indicates add-on code. List add-on code separately in addition to code for primary procedure. </w:t>
      </w:r>
    </w:p>
    <w:p w14:paraId="3960521B" w14:textId="2B9E9159" w:rsidR="005763B1" w:rsidRDefault="005763B1" w:rsidP="00722995">
      <w:pPr>
        <w:spacing w:after="0" w:line="240" w:lineRule="auto"/>
        <w:rPr>
          <w:rFonts w:ascii="Georgia" w:hAnsi="Georgia" w:cstheme="majorHAnsi"/>
          <w:sz w:val="20"/>
          <w:szCs w:val="20"/>
        </w:rPr>
      </w:pPr>
    </w:p>
    <w:p w14:paraId="0645884E" w14:textId="77777777" w:rsidR="00550459" w:rsidRDefault="00550459" w:rsidP="000E4728">
      <w:pPr>
        <w:spacing w:after="0" w:line="240" w:lineRule="auto"/>
        <w:ind w:left="270"/>
        <w:rPr>
          <w:rFonts w:ascii="Georgia" w:hAnsi="Georgia" w:cstheme="majorHAnsi"/>
          <w:sz w:val="20"/>
          <w:szCs w:val="20"/>
        </w:rPr>
      </w:pPr>
    </w:p>
    <w:p w14:paraId="4D912706" w14:textId="2513E311" w:rsidR="00550459" w:rsidRDefault="00550459" w:rsidP="000E4728">
      <w:pPr>
        <w:spacing w:after="0" w:line="240" w:lineRule="auto"/>
        <w:ind w:left="270"/>
        <w:rPr>
          <w:rFonts w:ascii="Georgia" w:hAnsi="Georgia"/>
          <w:sz w:val="20"/>
          <w:szCs w:val="20"/>
        </w:rPr>
      </w:pPr>
      <w:r>
        <w:rPr>
          <w:rFonts w:ascii="Georgia" w:hAnsi="Georgia" w:cstheme="majorHAnsi"/>
          <w:sz w:val="20"/>
          <w:szCs w:val="20"/>
        </w:rPr>
        <w:t>The following ICD-10</w:t>
      </w:r>
      <w:r w:rsidR="00CC0CA7">
        <w:rPr>
          <w:rFonts w:ascii="Georgia" w:hAnsi="Georgia" w:cstheme="majorHAnsi"/>
          <w:sz w:val="20"/>
          <w:szCs w:val="20"/>
        </w:rPr>
        <w:t>-</w:t>
      </w:r>
      <w:r>
        <w:rPr>
          <w:rFonts w:ascii="Georgia" w:hAnsi="Georgia" w:cstheme="majorHAnsi"/>
          <w:sz w:val="20"/>
          <w:szCs w:val="20"/>
        </w:rPr>
        <w:t xml:space="preserve">CM (diagnosis) codes are </w:t>
      </w:r>
      <w:r w:rsidR="00615E59">
        <w:rPr>
          <w:rFonts w:ascii="Georgia" w:hAnsi="Georgia" w:cstheme="majorHAnsi"/>
          <w:sz w:val="20"/>
          <w:szCs w:val="20"/>
        </w:rPr>
        <w:t>commonly used to report</w:t>
      </w:r>
      <w:r>
        <w:rPr>
          <w:rFonts w:ascii="Georgia" w:hAnsi="Georgia" w:cstheme="majorHAnsi"/>
          <w:sz w:val="20"/>
          <w:szCs w:val="20"/>
        </w:rPr>
        <w:t xml:space="preserve"> to peripheral arterial disease (PAD). </w:t>
      </w:r>
      <w:r w:rsidRPr="000111A9">
        <w:rPr>
          <w:rFonts w:ascii="Georgia" w:hAnsi="Georgia"/>
          <w:sz w:val="20"/>
          <w:szCs w:val="20"/>
        </w:rPr>
        <w:t xml:space="preserve">This list of codes is </w:t>
      </w:r>
      <w:r w:rsidRPr="000111A9">
        <w:rPr>
          <w:rFonts w:ascii="Georgia" w:hAnsi="Georgia"/>
          <w:sz w:val="20"/>
          <w:szCs w:val="20"/>
          <w:u w:val="single"/>
        </w:rPr>
        <w:t>not all-inclusive</w:t>
      </w:r>
      <w:r w:rsidRPr="000111A9">
        <w:rPr>
          <w:rFonts w:ascii="Georgia" w:hAnsi="Georgia"/>
          <w:sz w:val="20"/>
          <w:szCs w:val="20"/>
        </w:rPr>
        <w:t xml:space="preserve">.  </w:t>
      </w:r>
    </w:p>
    <w:tbl>
      <w:tblPr>
        <w:tblStyle w:val="TableGrid"/>
        <w:tblW w:w="0" w:type="auto"/>
        <w:tblInd w:w="270" w:type="dxa"/>
        <w:tblLook w:val="04A0" w:firstRow="1" w:lastRow="0" w:firstColumn="1" w:lastColumn="0" w:noHBand="0" w:noVBand="1"/>
      </w:tblPr>
      <w:tblGrid>
        <w:gridCol w:w="1345"/>
        <w:gridCol w:w="5850"/>
        <w:gridCol w:w="1350"/>
        <w:gridCol w:w="5670"/>
      </w:tblGrid>
      <w:tr w:rsidR="00E228C8" w:rsidRPr="009B1F5C" w14:paraId="290B5DDF" w14:textId="61ABF0E1" w:rsidTr="009D032C">
        <w:tc>
          <w:tcPr>
            <w:tcW w:w="1345" w:type="dxa"/>
            <w:shd w:val="clear" w:color="auto" w:fill="00B0F0"/>
          </w:tcPr>
          <w:p w14:paraId="1A798A69" w14:textId="078EC6B2" w:rsidR="00E228C8" w:rsidRPr="009B1F5C" w:rsidRDefault="00E228C8" w:rsidP="00E228C8">
            <w:pPr>
              <w:jc w:val="center"/>
              <w:rPr>
                <w:rFonts w:cstheme="minorHAnsi"/>
                <w:b/>
                <w:bCs/>
                <w:color w:val="FFFFFF" w:themeColor="background1"/>
              </w:rPr>
            </w:pPr>
            <w:bookmarkStart w:id="0" w:name="_Hlk219123934"/>
            <w:r w:rsidRPr="009B1F5C">
              <w:rPr>
                <w:rFonts w:cstheme="minorHAnsi"/>
                <w:b/>
                <w:bCs/>
                <w:color w:val="FFFFFF" w:themeColor="background1"/>
              </w:rPr>
              <w:t>ICD-10</w:t>
            </w:r>
            <w:r w:rsidR="00CC0CA7">
              <w:rPr>
                <w:rFonts w:cstheme="minorHAnsi"/>
                <w:b/>
                <w:bCs/>
                <w:color w:val="FFFFFF" w:themeColor="background1"/>
              </w:rPr>
              <w:t>-</w:t>
            </w:r>
            <w:r w:rsidRPr="009B1F5C">
              <w:rPr>
                <w:rFonts w:cstheme="minorHAnsi"/>
                <w:b/>
                <w:bCs/>
                <w:color w:val="FFFFFF" w:themeColor="background1"/>
              </w:rPr>
              <w:t>CM</w:t>
            </w:r>
            <w:r w:rsidRPr="002505F8">
              <w:rPr>
                <w:rFonts w:cstheme="minorHAnsi"/>
                <w:b/>
                <w:bCs/>
                <w:color w:val="FFFFFF" w:themeColor="background1"/>
                <w:vertAlign w:val="superscript"/>
              </w:rPr>
              <w:t>7</w:t>
            </w:r>
          </w:p>
        </w:tc>
        <w:tc>
          <w:tcPr>
            <w:tcW w:w="5850" w:type="dxa"/>
            <w:shd w:val="clear" w:color="auto" w:fill="00B0F0"/>
          </w:tcPr>
          <w:p w14:paraId="43BF9D89" w14:textId="5CBB613E" w:rsidR="00E228C8" w:rsidRPr="009B1F5C" w:rsidRDefault="00E228C8" w:rsidP="00E228C8">
            <w:pPr>
              <w:jc w:val="center"/>
              <w:rPr>
                <w:rFonts w:cstheme="minorHAnsi"/>
                <w:b/>
                <w:bCs/>
                <w:color w:val="FFFFFF" w:themeColor="background1"/>
              </w:rPr>
            </w:pPr>
            <w:r w:rsidRPr="009B1F5C">
              <w:rPr>
                <w:rFonts w:cstheme="minorHAnsi"/>
                <w:b/>
                <w:bCs/>
                <w:color w:val="FFFFFF" w:themeColor="background1"/>
              </w:rPr>
              <w:t>DESCRIPTION</w:t>
            </w:r>
          </w:p>
        </w:tc>
        <w:tc>
          <w:tcPr>
            <w:tcW w:w="1350" w:type="dxa"/>
            <w:shd w:val="clear" w:color="auto" w:fill="00B0F0"/>
          </w:tcPr>
          <w:p w14:paraId="453B4D4F" w14:textId="280B707F" w:rsidR="00E228C8" w:rsidRPr="009B1F5C" w:rsidRDefault="00E228C8" w:rsidP="00E228C8">
            <w:pPr>
              <w:jc w:val="center"/>
              <w:rPr>
                <w:rFonts w:cstheme="minorHAnsi"/>
                <w:b/>
                <w:bCs/>
                <w:color w:val="FFFFFF" w:themeColor="background1"/>
              </w:rPr>
            </w:pPr>
            <w:r w:rsidRPr="009B1F5C">
              <w:rPr>
                <w:rFonts w:cstheme="minorHAnsi"/>
                <w:b/>
                <w:bCs/>
                <w:color w:val="FFFFFF" w:themeColor="background1"/>
              </w:rPr>
              <w:t>ICD-10</w:t>
            </w:r>
            <w:r w:rsidR="00A02127">
              <w:rPr>
                <w:rFonts w:cstheme="minorHAnsi"/>
                <w:b/>
                <w:bCs/>
                <w:color w:val="FFFFFF" w:themeColor="background1"/>
              </w:rPr>
              <w:t>-</w:t>
            </w:r>
            <w:r w:rsidRPr="009B1F5C">
              <w:rPr>
                <w:rFonts w:cstheme="minorHAnsi"/>
                <w:b/>
                <w:bCs/>
                <w:color w:val="FFFFFF" w:themeColor="background1"/>
              </w:rPr>
              <w:t>CM</w:t>
            </w:r>
            <w:r w:rsidRPr="002505F8">
              <w:rPr>
                <w:rFonts w:cstheme="minorHAnsi"/>
                <w:b/>
                <w:bCs/>
                <w:color w:val="FFFFFF" w:themeColor="background1"/>
                <w:vertAlign w:val="superscript"/>
              </w:rPr>
              <w:t>7</w:t>
            </w:r>
          </w:p>
        </w:tc>
        <w:tc>
          <w:tcPr>
            <w:tcW w:w="5670" w:type="dxa"/>
            <w:shd w:val="clear" w:color="auto" w:fill="00B0F0"/>
          </w:tcPr>
          <w:p w14:paraId="1C44E2EC" w14:textId="4EF6BE12" w:rsidR="00E228C8" w:rsidRPr="009B1F5C" w:rsidRDefault="00E228C8" w:rsidP="00E228C8">
            <w:pPr>
              <w:jc w:val="center"/>
              <w:rPr>
                <w:rFonts w:cstheme="minorHAnsi"/>
                <w:b/>
                <w:bCs/>
                <w:color w:val="FFFFFF" w:themeColor="background1"/>
              </w:rPr>
            </w:pPr>
            <w:r w:rsidRPr="009B1F5C">
              <w:rPr>
                <w:rFonts w:cstheme="minorHAnsi"/>
                <w:b/>
                <w:bCs/>
                <w:color w:val="FFFFFF" w:themeColor="background1"/>
              </w:rPr>
              <w:t>DESCRIPTION</w:t>
            </w:r>
          </w:p>
        </w:tc>
      </w:tr>
      <w:tr w:rsidR="00E228C8" w:rsidRPr="009B1F5C" w14:paraId="0C96EE2E" w14:textId="53640DB9" w:rsidTr="009D032C">
        <w:tc>
          <w:tcPr>
            <w:tcW w:w="1345" w:type="dxa"/>
          </w:tcPr>
          <w:p w14:paraId="341D0A55" w14:textId="62E17FE6" w:rsidR="00E228C8" w:rsidRPr="00A059CD" w:rsidRDefault="008C7314" w:rsidP="00F31DC9">
            <w:pPr>
              <w:jc w:val="center"/>
              <w:rPr>
                <w:rFonts w:cstheme="minorHAnsi"/>
                <w:b/>
                <w:bCs/>
                <w:sz w:val="20"/>
                <w:szCs w:val="20"/>
              </w:rPr>
            </w:pPr>
            <w:r w:rsidRPr="00A059CD">
              <w:rPr>
                <w:rFonts w:cstheme="minorHAnsi"/>
                <w:b/>
                <w:bCs/>
                <w:sz w:val="20"/>
                <w:szCs w:val="20"/>
              </w:rPr>
              <w:t>I7</w:t>
            </w:r>
            <w:r w:rsidR="003E7165" w:rsidRPr="00A059CD">
              <w:rPr>
                <w:rFonts w:cstheme="minorHAnsi"/>
                <w:b/>
                <w:bCs/>
                <w:sz w:val="20"/>
                <w:szCs w:val="20"/>
              </w:rPr>
              <w:t>0</w:t>
            </w:r>
            <w:r w:rsidRPr="00A059CD">
              <w:rPr>
                <w:rFonts w:cstheme="minorHAnsi"/>
                <w:b/>
                <w:bCs/>
                <w:sz w:val="20"/>
                <w:szCs w:val="20"/>
              </w:rPr>
              <w:t>.2</w:t>
            </w:r>
            <w:r w:rsidR="003E7165" w:rsidRPr="00A059CD">
              <w:rPr>
                <w:rFonts w:cstheme="minorHAnsi"/>
                <w:b/>
                <w:bCs/>
                <w:sz w:val="20"/>
                <w:szCs w:val="20"/>
              </w:rPr>
              <w:t>x</w:t>
            </w:r>
          </w:p>
        </w:tc>
        <w:tc>
          <w:tcPr>
            <w:tcW w:w="5850" w:type="dxa"/>
          </w:tcPr>
          <w:p w14:paraId="59221BF2" w14:textId="79A37790" w:rsidR="00E228C8" w:rsidRPr="009B1F5C" w:rsidRDefault="003E7165" w:rsidP="00E228C8">
            <w:pPr>
              <w:rPr>
                <w:rFonts w:cstheme="minorHAnsi"/>
                <w:sz w:val="20"/>
                <w:szCs w:val="20"/>
              </w:rPr>
            </w:pPr>
            <w:r>
              <w:rPr>
                <w:rFonts w:cstheme="minorHAnsi"/>
                <w:sz w:val="20"/>
                <w:szCs w:val="20"/>
              </w:rPr>
              <w:t>Atherosclerosis of native arteries of extremities</w:t>
            </w:r>
          </w:p>
        </w:tc>
        <w:tc>
          <w:tcPr>
            <w:tcW w:w="1350" w:type="dxa"/>
          </w:tcPr>
          <w:p w14:paraId="38B33427" w14:textId="77777777" w:rsidR="00CB71F7" w:rsidRPr="00894007" w:rsidRDefault="00CB71F7" w:rsidP="00F31DC9">
            <w:pPr>
              <w:jc w:val="center"/>
              <w:rPr>
                <w:rFonts w:cstheme="minorHAnsi"/>
                <w:b/>
                <w:bCs/>
                <w:sz w:val="20"/>
                <w:szCs w:val="20"/>
              </w:rPr>
            </w:pPr>
            <w:r w:rsidRPr="00894007">
              <w:rPr>
                <w:rFonts w:cstheme="minorHAnsi"/>
                <w:b/>
                <w:bCs/>
                <w:sz w:val="20"/>
                <w:szCs w:val="20"/>
              </w:rPr>
              <w:t xml:space="preserve">E08.52 </w:t>
            </w:r>
          </w:p>
          <w:p w14:paraId="689A2776" w14:textId="31034F44" w:rsidR="00E228C8" w:rsidRPr="00894007" w:rsidRDefault="00E228C8" w:rsidP="00F31DC9">
            <w:pPr>
              <w:jc w:val="center"/>
              <w:rPr>
                <w:rFonts w:cstheme="minorHAnsi"/>
                <w:b/>
                <w:bCs/>
                <w:sz w:val="20"/>
                <w:szCs w:val="20"/>
              </w:rPr>
            </w:pPr>
          </w:p>
        </w:tc>
        <w:tc>
          <w:tcPr>
            <w:tcW w:w="5670" w:type="dxa"/>
          </w:tcPr>
          <w:p w14:paraId="406F43BB" w14:textId="7EC0AE1E" w:rsidR="00E228C8" w:rsidRPr="00322D86" w:rsidRDefault="00322D86" w:rsidP="00322D86">
            <w:pPr>
              <w:tabs>
                <w:tab w:val="left" w:pos="1490"/>
              </w:tabs>
              <w:rPr>
                <w:rFonts w:cs="Arial"/>
                <w:color w:val="585858"/>
                <w:sz w:val="20"/>
                <w:szCs w:val="20"/>
              </w:rPr>
            </w:pPr>
            <w:r>
              <w:rPr>
                <w:color w:val="585858"/>
                <w:sz w:val="20"/>
                <w:szCs w:val="20"/>
              </w:rPr>
              <w:t xml:space="preserve">Diabetes mellitus due to underlying condition with diabetic peripheral angiopathy with gangrene </w:t>
            </w:r>
          </w:p>
        </w:tc>
      </w:tr>
      <w:tr w:rsidR="00E228C8" w:rsidRPr="009B1F5C" w14:paraId="6BD39738" w14:textId="5B905153" w:rsidTr="009D032C">
        <w:tc>
          <w:tcPr>
            <w:tcW w:w="1345" w:type="dxa"/>
          </w:tcPr>
          <w:p w14:paraId="153C1755" w14:textId="4AE64A6F" w:rsidR="00E228C8" w:rsidRPr="00A059CD" w:rsidRDefault="00850113" w:rsidP="00F31DC9">
            <w:pPr>
              <w:jc w:val="center"/>
              <w:rPr>
                <w:rFonts w:cstheme="minorHAnsi"/>
                <w:b/>
                <w:bCs/>
                <w:sz w:val="20"/>
                <w:szCs w:val="20"/>
              </w:rPr>
            </w:pPr>
            <w:r w:rsidRPr="00A059CD">
              <w:rPr>
                <w:rFonts w:cstheme="minorHAnsi"/>
                <w:b/>
                <w:bCs/>
                <w:sz w:val="20"/>
                <w:szCs w:val="20"/>
              </w:rPr>
              <w:t>I70.3x</w:t>
            </w:r>
          </w:p>
        </w:tc>
        <w:tc>
          <w:tcPr>
            <w:tcW w:w="5850" w:type="dxa"/>
          </w:tcPr>
          <w:p w14:paraId="3D57C955" w14:textId="30208480" w:rsidR="00E228C8" w:rsidRPr="009B1F5C" w:rsidRDefault="00850113" w:rsidP="00E228C8">
            <w:pPr>
              <w:rPr>
                <w:rFonts w:cstheme="minorHAnsi"/>
                <w:sz w:val="20"/>
                <w:szCs w:val="20"/>
              </w:rPr>
            </w:pPr>
            <w:r>
              <w:rPr>
                <w:rFonts w:cstheme="minorHAnsi"/>
                <w:sz w:val="20"/>
                <w:szCs w:val="20"/>
              </w:rPr>
              <w:t>Atherosclerosis of unspecified type of bypass graft(s) of the</w:t>
            </w:r>
            <w:r w:rsidR="00C83044">
              <w:rPr>
                <w:rFonts w:cstheme="minorHAnsi"/>
                <w:sz w:val="20"/>
                <w:szCs w:val="20"/>
              </w:rPr>
              <w:t xml:space="preserve"> extremities</w:t>
            </w:r>
          </w:p>
        </w:tc>
        <w:tc>
          <w:tcPr>
            <w:tcW w:w="1350" w:type="dxa"/>
          </w:tcPr>
          <w:p w14:paraId="0EADF699" w14:textId="77777777" w:rsidR="006C23F8" w:rsidRPr="00894007" w:rsidRDefault="006C23F8" w:rsidP="00F31DC9">
            <w:pPr>
              <w:jc w:val="center"/>
              <w:rPr>
                <w:rFonts w:cstheme="minorHAnsi"/>
                <w:b/>
                <w:bCs/>
                <w:sz w:val="20"/>
                <w:szCs w:val="20"/>
              </w:rPr>
            </w:pPr>
            <w:r w:rsidRPr="00894007">
              <w:rPr>
                <w:rFonts w:cstheme="minorHAnsi"/>
                <w:b/>
                <w:bCs/>
                <w:sz w:val="20"/>
                <w:szCs w:val="20"/>
              </w:rPr>
              <w:t xml:space="preserve">E09.52 </w:t>
            </w:r>
          </w:p>
          <w:p w14:paraId="0066F2DC" w14:textId="77777777" w:rsidR="00E228C8" w:rsidRPr="00894007" w:rsidRDefault="00E228C8" w:rsidP="00F31DC9">
            <w:pPr>
              <w:jc w:val="center"/>
              <w:rPr>
                <w:rFonts w:cstheme="minorHAnsi"/>
                <w:b/>
                <w:bCs/>
                <w:sz w:val="20"/>
                <w:szCs w:val="20"/>
              </w:rPr>
            </w:pPr>
          </w:p>
        </w:tc>
        <w:tc>
          <w:tcPr>
            <w:tcW w:w="5670" w:type="dxa"/>
          </w:tcPr>
          <w:p w14:paraId="4A8CD689" w14:textId="1BCDB979" w:rsidR="00E228C8" w:rsidRPr="00894007" w:rsidRDefault="00CB71F7" w:rsidP="00894007">
            <w:pPr>
              <w:rPr>
                <w:rFonts w:cstheme="minorHAnsi"/>
                <w:sz w:val="20"/>
                <w:szCs w:val="20"/>
              </w:rPr>
            </w:pPr>
            <w:r w:rsidRPr="00894007">
              <w:rPr>
                <w:rFonts w:cstheme="minorHAnsi"/>
                <w:sz w:val="20"/>
                <w:szCs w:val="20"/>
              </w:rPr>
              <w:t xml:space="preserve">Drug or chemical induced diabetes mellitus with diabetic peripheral angiopathy with gangrene </w:t>
            </w:r>
          </w:p>
        </w:tc>
      </w:tr>
      <w:tr w:rsidR="00E228C8" w:rsidRPr="009B1F5C" w14:paraId="75C1F9C4" w14:textId="61BD23ED" w:rsidTr="009D032C">
        <w:tc>
          <w:tcPr>
            <w:tcW w:w="1345" w:type="dxa"/>
          </w:tcPr>
          <w:p w14:paraId="2F5D3B47" w14:textId="503BA46B" w:rsidR="00E228C8" w:rsidRPr="00A059CD" w:rsidRDefault="00C83044" w:rsidP="00F31DC9">
            <w:pPr>
              <w:jc w:val="center"/>
              <w:rPr>
                <w:rFonts w:cstheme="minorHAnsi"/>
                <w:b/>
                <w:bCs/>
                <w:sz w:val="20"/>
                <w:szCs w:val="20"/>
              </w:rPr>
            </w:pPr>
            <w:r w:rsidRPr="00A059CD">
              <w:rPr>
                <w:rFonts w:cstheme="minorHAnsi"/>
                <w:b/>
                <w:bCs/>
                <w:sz w:val="20"/>
                <w:szCs w:val="20"/>
              </w:rPr>
              <w:t>I70.4x</w:t>
            </w:r>
          </w:p>
        </w:tc>
        <w:tc>
          <w:tcPr>
            <w:tcW w:w="5850" w:type="dxa"/>
          </w:tcPr>
          <w:p w14:paraId="26B7D70E" w14:textId="4F4F3A98" w:rsidR="00E228C8" w:rsidRPr="009B1F5C" w:rsidRDefault="0052046B" w:rsidP="00E228C8">
            <w:pPr>
              <w:rPr>
                <w:rFonts w:cstheme="minorHAnsi"/>
                <w:sz w:val="20"/>
                <w:szCs w:val="20"/>
              </w:rPr>
            </w:pPr>
            <w:r w:rsidRPr="0052046B">
              <w:rPr>
                <w:rFonts w:cstheme="minorHAnsi"/>
                <w:sz w:val="20"/>
                <w:szCs w:val="20"/>
              </w:rPr>
              <w:t>Atherosclerosis of autologous vein bypass graft(s) of the extremities</w:t>
            </w:r>
          </w:p>
        </w:tc>
        <w:tc>
          <w:tcPr>
            <w:tcW w:w="1350" w:type="dxa"/>
          </w:tcPr>
          <w:p w14:paraId="7F656919" w14:textId="77777777" w:rsidR="006C23F8" w:rsidRPr="00894007" w:rsidRDefault="006C23F8" w:rsidP="00F31DC9">
            <w:pPr>
              <w:jc w:val="center"/>
              <w:rPr>
                <w:rFonts w:cstheme="minorHAnsi"/>
                <w:b/>
                <w:bCs/>
                <w:sz w:val="20"/>
                <w:szCs w:val="20"/>
              </w:rPr>
            </w:pPr>
            <w:r w:rsidRPr="00894007">
              <w:rPr>
                <w:rFonts w:cstheme="minorHAnsi"/>
                <w:b/>
                <w:bCs/>
                <w:sz w:val="20"/>
                <w:szCs w:val="20"/>
              </w:rPr>
              <w:t xml:space="preserve">E10.52 </w:t>
            </w:r>
          </w:p>
          <w:p w14:paraId="16DB1258" w14:textId="77777777" w:rsidR="00E228C8" w:rsidRPr="00894007" w:rsidRDefault="00E228C8" w:rsidP="00F31DC9">
            <w:pPr>
              <w:jc w:val="center"/>
              <w:rPr>
                <w:rFonts w:cstheme="minorHAnsi"/>
                <w:b/>
                <w:bCs/>
                <w:sz w:val="20"/>
                <w:szCs w:val="20"/>
              </w:rPr>
            </w:pPr>
          </w:p>
        </w:tc>
        <w:tc>
          <w:tcPr>
            <w:tcW w:w="5670" w:type="dxa"/>
          </w:tcPr>
          <w:p w14:paraId="3018146A" w14:textId="0AA7F4FF" w:rsidR="00E228C8" w:rsidRPr="00894007" w:rsidRDefault="006C23F8" w:rsidP="00894007">
            <w:pPr>
              <w:rPr>
                <w:rFonts w:cstheme="minorHAnsi"/>
                <w:sz w:val="20"/>
                <w:szCs w:val="20"/>
              </w:rPr>
            </w:pPr>
            <w:r w:rsidRPr="00894007">
              <w:rPr>
                <w:rFonts w:cstheme="minorHAnsi"/>
                <w:sz w:val="20"/>
                <w:szCs w:val="20"/>
              </w:rPr>
              <w:t xml:space="preserve">Type 1 diabetes mellitus with diabetic peripheral angiopathy with gangrene </w:t>
            </w:r>
          </w:p>
        </w:tc>
      </w:tr>
      <w:tr w:rsidR="00F679D9" w:rsidRPr="009B1F5C" w14:paraId="5D02428E" w14:textId="01BAF2DF" w:rsidTr="009D032C">
        <w:tc>
          <w:tcPr>
            <w:tcW w:w="1345" w:type="dxa"/>
          </w:tcPr>
          <w:p w14:paraId="2D97D18F" w14:textId="1CF469C3" w:rsidR="00F679D9" w:rsidRPr="00A059CD" w:rsidRDefault="00F679D9" w:rsidP="00F31DC9">
            <w:pPr>
              <w:jc w:val="center"/>
              <w:rPr>
                <w:rFonts w:cstheme="minorHAnsi"/>
                <w:b/>
                <w:bCs/>
                <w:sz w:val="20"/>
                <w:szCs w:val="20"/>
              </w:rPr>
            </w:pPr>
            <w:r w:rsidRPr="00A059CD">
              <w:rPr>
                <w:rFonts w:cstheme="minorHAnsi"/>
                <w:b/>
                <w:bCs/>
                <w:sz w:val="20"/>
                <w:szCs w:val="20"/>
              </w:rPr>
              <w:t>I70.5x</w:t>
            </w:r>
          </w:p>
        </w:tc>
        <w:tc>
          <w:tcPr>
            <w:tcW w:w="5850" w:type="dxa"/>
          </w:tcPr>
          <w:p w14:paraId="344F3072" w14:textId="23EA17E7" w:rsidR="00F679D9" w:rsidRPr="009B1F5C" w:rsidRDefault="00F679D9" w:rsidP="00F679D9">
            <w:pPr>
              <w:rPr>
                <w:rFonts w:cstheme="minorHAnsi"/>
                <w:sz w:val="20"/>
                <w:szCs w:val="20"/>
              </w:rPr>
            </w:pPr>
            <w:r w:rsidRPr="0081037B">
              <w:rPr>
                <w:rFonts w:cstheme="minorHAnsi"/>
                <w:sz w:val="20"/>
                <w:szCs w:val="20"/>
              </w:rPr>
              <w:t>Atherosclerosis of nonautologous biological bypass graft(s) of the extremities</w:t>
            </w:r>
          </w:p>
        </w:tc>
        <w:tc>
          <w:tcPr>
            <w:tcW w:w="1350" w:type="dxa"/>
          </w:tcPr>
          <w:p w14:paraId="1E506156" w14:textId="63E003F9" w:rsidR="00F679D9" w:rsidRPr="00894007" w:rsidRDefault="00F679D9" w:rsidP="00F31DC9">
            <w:pPr>
              <w:jc w:val="center"/>
              <w:rPr>
                <w:rFonts w:cstheme="minorHAnsi"/>
                <w:b/>
                <w:bCs/>
                <w:sz w:val="20"/>
                <w:szCs w:val="20"/>
              </w:rPr>
            </w:pPr>
            <w:r w:rsidRPr="001E0F73">
              <w:rPr>
                <w:rFonts w:cstheme="minorHAnsi"/>
                <w:b/>
                <w:bCs/>
                <w:sz w:val="20"/>
                <w:szCs w:val="20"/>
              </w:rPr>
              <w:t>E11.51</w:t>
            </w:r>
          </w:p>
        </w:tc>
        <w:tc>
          <w:tcPr>
            <w:tcW w:w="5670" w:type="dxa"/>
          </w:tcPr>
          <w:p w14:paraId="7C04130D" w14:textId="24054798" w:rsidR="00F679D9" w:rsidRPr="009B1F5C" w:rsidRDefault="00F679D9" w:rsidP="00F679D9">
            <w:pPr>
              <w:rPr>
                <w:rFonts w:cstheme="minorHAnsi"/>
                <w:sz w:val="20"/>
                <w:szCs w:val="20"/>
              </w:rPr>
            </w:pPr>
            <w:r w:rsidRPr="00577C38">
              <w:rPr>
                <w:rFonts w:cstheme="minorHAnsi"/>
                <w:sz w:val="20"/>
                <w:szCs w:val="20"/>
              </w:rPr>
              <w:t>Type 2 diabetes mellitus with diabetic peripheral angiopathy without gangrene</w:t>
            </w:r>
          </w:p>
        </w:tc>
      </w:tr>
      <w:tr w:rsidR="00F679D9" w:rsidRPr="009B1F5C" w14:paraId="210AE236" w14:textId="1864B2EE" w:rsidTr="00015042">
        <w:tc>
          <w:tcPr>
            <w:tcW w:w="1345" w:type="dxa"/>
          </w:tcPr>
          <w:p w14:paraId="3AC023D1" w14:textId="3869CBE7" w:rsidR="00F679D9" w:rsidRPr="00A059CD" w:rsidRDefault="00F679D9" w:rsidP="00F31DC9">
            <w:pPr>
              <w:jc w:val="center"/>
              <w:rPr>
                <w:rFonts w:cstheme="minorHAnsi"/>
                <w:b/>
                <w:bCs/>
                <w:sz w:val="20"/>
                <w:szCs w:val="20"/>
              </w:rPr>
            </w:pPr>
            <w:r w:rsidRPr="00A059CD">
              <w:rPr>
                <w:rFonts w:cstheme="minorHAnsi"/>
                <w:b/>
                <w:bCs/>
                <w:sz w:val="20"/>
                <w:szCs w:val="20"/>
              </w:rPr>
              <w:t>I70.6x</w:t>
            </w:r>
          </w:p>
        </w:tc>
        <w:tc>
          <w:tcPr>
            <w:tcW w:w="5850" w:type="dxa"/>
          </w:tcPr>
          <w:p w14:paraId="782AE7C8" w14:textId="55C9037E" w:rsidR="00F679D9" w:rsidRPr="009B1F5C" w:rsidRDefault="00F679D9" w:rsidP="00F679D9">
            <w:pPr>
              <w:rPr>
                <w:rFonts w:cstheme="minorHAnsi"/>
                <w:sz w:val="20"/>
                <w:szCs w:val="20"/>
              </w:rPr>
            </w:pPr>
            <w:r w:rsidRPr="0034567F">
              <w:rPr>
                <w:rFonts w:cstheme="minorHAnsi"/>
                <w:sz w:val="20"/>
                <w:szCs w:val="20"/>
              </w:rPr>
              <w:t>Atherosclerosis of nonbiological bypass graft(s) of the extremities</w:t>
            </w:r>
          </w:p>
        </w:tc>
        <w:tc>
          <w:tcPr>
            <w:tcW w:w="1350" w:type="dxa"/>
            <w:tcBorders>
              <w:bottom w:val="single" w:sz="4" w:space="0" w:color="auto"/>
            </w:tcBorders>
          </w:tcPr>
          <w:p w14:paraId="1C6860AB" w14:textId="61F8AC5C" w:rsidR="00F679D9" w:rsidRPr="00894007" w:rsidRDefault="00F679D9" w:rsidP="00F31DC9">
            <w:pPr>
              <w:jc w:val="center"/>
              <w:rPr>
                <w:rFonts w:cstheme="minorHAnsi"/>
                <w:b/>
                <w:bCs/>
                <w:sz w:val="20"/>
                <w:szCs w:val="20"/>
              </w:rPr>
            </w:pPr>
            <w:r w:rsidRPr="001E0F73">
              <w:rPr>
                <w:rFonts w:cstheme="minorHAnsi"/>
                <w:b/>
                <w:bCs/>
                <w:sz w:val="20"/>
                <w:szCs w:val="20"/>
              </w:rPr>
              <w:t>E11.5</w:t>
            </w:r>
            <w:r>
              <w:rPr>
                <w:rFonts w:cstheme="minorHAnsi"/>
                <w:b/>
                <w:bCs/>
                <w:sz w:val="20"/>
                <w:szCs w:val="20"/>
              </w:rPr>
              <w:t>2</w:t>
            </w:r>
          </w:p>
        </w:tc>
        <w:tc>
          <w:tcPr>
            <w:tcW w:w="5670" w:type="dxa"/>
            <w:tcBorders>
              <w:bottom w:val="single" w:sz="4" w:space="0" w:color="auto"/>
            </w:tcBorders>
          </w:tcPr>
          <w:p w14:paraId="6A312335" w14:textId="422DBC9C" w:rsidR="00F679D9" w:rsidRPr="00577C38" w:rsidRDefault="00F679D9" w:rsidP="00F679D9">
            <w:pPr>
              <w:rPr>
                <w:rFonts w:cstheme="minorHAnsi"/>
                <w:sz w:val="20"/>
                <w:szCs w:val="20"/>
              </w:rPr>
            </w:pPr>
            <w:r w:rsidRPr="00577C38">
              <w:rPr>
                <w:rFonts w:cstheme="minorHAnsi"/>
                <w:sz w:val="20"/>
                <w:szCs w:val="20"/>
              </w:rPr>
              <w:t>Type 2 diabetes mellitus with diabetic peripheral angiopathy with gangrene</w:t>
            </w:r>
          </w:p>
        </w:tc>
      </w:tr>
      <w:tr w:rsidR="00F679D9" w:rsidRPr="009B1F5C" w14:paraId="1635A9F1" w14:textId="32A7ED2C" w:rsidTr="00015042">
        <w:tc>
          <w:tcPr>
            <w:tcW w:w="1345" w:type="dxa"/>
          </w:tcPr>
          <w:p w14:paraId="3CB3F84B" w14:textId="7D8BAC46" w:rsidR="00F679D9" w:rsidRPr="001E0F73" w:rsidRDefault="00F679D9" w:rsidP="00F31DC9">
            <w:pPr>
              <w:jc w:val="center"/>
              <w:rPr>
                <w:rFonts w:cstheme="minorHAnsi"/>
                <w:b/>
                <w:bCs/>
                <w:sz w:val="20"/>
                <w:szCs w:val="20"/>
              </w:rPr>
            </w:pPr>
            <w:r>
              <w:rPr>
                <w:rFonts w:cstheme="minorHAnsi"/>
                <w:b/>
                <w:bCs/>
                <w:sz w:val="20"/>
                <w:szCs w:val="20"/>
              </w:rPr>
              <w:t>I70.7x</w:t>
            </w:r>
          </w:p>
        </w:tc>
        <w:tc>
          <w:tcPr>
            <w:tcW w:w="5850" w:type="dxa"/>
            <w:tcBorders>
              <w:bottom w:val="single" w:sz="4" w:space="0" w:color="auto"/>
            </w:tcBorders>
          </w:tcPr>
          <w:p w14:paraId="5F4932FB" w14:textId="4DFF2E7E" w:rsidR="00F679D9" w:rsidRPr="00577C38" w:rsidRDefault="00F679D9" w:rsidP="00F679D9">
            <w:pPr>
              <w:rPr>
                <w:rFonts w:cstheme="minorHAnsi"/>
                <w:sz w:val="20"/>
                <w:szCs w:val="20"/>
              </w:rPr>
            </w:pPr>
            <w:r w:rsidRPr="00A059CD">
              <w:rPr>
                <w:rFonts w:cstheme="minorHAnsi"/>
                <w:sz w:val="20"/>
                <w:szCs w:val="20"/>
              </w:rPr>
              <w:t>Atherosclerosis of other type of bypass graft(s) of the extremities</w:t>
            </w:r>
          </w:p>
        </w:tc>
        <w:tc>
          <w:tcPr>
            <w:tcW w:w="1350" w:type="dxa"/>
            <w:tcBorders>
              <w:bottom w:val="single" w:sz="4" w:space="0" w:color="auto"/>
            </w:tcBorders>
          </w:tcPr>
          <w:p w14:paraId="4FF4788F" w14:textId="77777777" w:rsidR="00894007" w:rsidRPr="00894007" w:rsidRDefault="00894007" w:rsidP="00F31DC9">
            <w:pPr>
              <w:jc w:val="center"/>
              <w:rPr>
                <w:rFonts w:cstheme="minorHAnsi"/>
                <w:b/>
                <w:bCs/>
                <w:sz w:val="20"/>
                <w:szCs w:val="20"/>
              </w:rPr>
            </w:pPr>
            <w:r w:rsidRPr="00894007">
              <w:rPr>
                <w:rFonts w:cstheme="minorHAnsi"/>
                <w:b/>
                <w:bCs/>
                <w:sz w:val="20"/>
                <w:szCs w:val="20"/>
              </w:rPr>
              <w:t xml:space="preserve">E13.52 </w:t>
            </w:r>
          </w:p>
          <w:p w14:paraId="64E1A4F6" w14:textId="7EC9D953" w:rsidR="00F679D9" w:rsidRPr="00894007" w:rsidRDefault="00F679D9" w:rsidP="00F31DC9">
            <w:pPr>
              <w:jc w:val="center"/>
              <w:rPr>
                <w:rFonts w:cstheme="minorHAnsi"/>
                <w:b/>
                <w:bCs/>
                <w:sz w:val="20"/>
                <w:szCs w:val="20"/>
              </w:rPr>
            </w:pPr>
          </w:p>
        </w:tc>
        <w:tc>
          <w:tcPr>
            <w:tcW w:w="5670" w:type="dxa"/>
            <w:tcBorders>
              <w:bottom w:val="single" w:sz="4" w:space="0" w:color="auto"/>
            </w:tcBorders>
          </w:tcPr>
          <w:p w14:paraId="6F4273D1" w14:textId="3DDFECAC" w:rsidR="00F679D9" w:rsidRPr="00894007" w:rsidRDefault="00894007" w:rsidP="00894007">
            <w:pPr>
              <w:rPr>
                <w:rFonts w:cstheme="minorHAnsi"/>
                <w:sz w:val="20"/>
                <w:szCs w:val="20"/>
              </w:rPr>
            </w:pPr>
            <w:r w:rsidRPr="00894007">
              <w:rPr>
                <w:rFonts w:cstheme="minorHAnsi"/>
                <w:sz w:val="20"/>
                <w:szCs w:val="20"/>
              </w:rPr>
              <w:t xml:space="preserve">Other specified diabetes mellitus with diabetic peripheral angiopathy with gangrene </w:t>
            </w:r>
          </w:p>
        </w:tc>
      </w:tr>
      <w:tr w:rsidR="00F679D9" w:rsidRPr="009B1F5C" w14:paraId="43ECE9A9" w14:textId="5A567B57" w:rsidTr="00015042">
        <w:tc>
          <w:tcPr>
            <w:tcW w:w="1345" w:type="dxa"/>
          </w:tcPr>
          <w:p w14:paraId="5759E053" w14:textId="3CBA8B32" w:rsidR="00F679D9" w:rsidRPr="001E0F73" w:rsidRDefault="00F679D9" w:rsidP="00F31DC9">
            <w:pPr>
              <w:jc w:val="center"/>
              <w:rPr>
                <w:rFonts w:cstheme="minorHAnsi"/>
                <w:b/>
                <w:bCs/>
                <w:sz w:val="20"/>
                <w:szCs w:val="20"/>
              </w:rPr>
            </w:pPr>
            <w:r w:rsidRPr="0057142D">
              <w:rPr>
                <w:rFonts w:cstheme="minorHAnsi"/>
                <w:b/>
                <w:bCs/>
                <w:sz w:val="20"/>
                <w:szCs w:val="20"/>
              </w:rPr>
              <w:t>I70.92</w:t>
            </w:r>
          </w:p>
        </w:tc>
        <w:tc>
          <w:tcPr>
            <w:tcW w:w="5850" w:type="dxa"/>
            <w:tcBorders>
              <w:right w:val="single" w:sz="4" w:space="0" w:color="auto"/>
            </w:tcBorders>
          </w:tcPr>
          <w:p w14:paraId="2DFFA86B" w14:textId="5B7AC77E" w:rsidR="00F679D9" w:rsidRPr="00577C38" w:rsidRDefault="00F679D9" w:rsidP="00F679D9">
            <w:pPr>
              <w:rPr>
                <w:rFonts w:cstheme="minorHAnsi"/>
                <w:sz w:val="20"/>
                <w:szCs w:val="20"/>
              </w:rPr>
            </w:pPr>
            <w:r w:rsidRPr="0057142D">
              <w:rPr>
                <w:rFonts w:cstheme="minorHAnsi"/>
                <w:sz w:val="20"/>
                <w:szCs w:val="20"/>
              </w:rPr>
              <w:t>Chronic total occlusion of artery of extremity</w:t>
            </w:r>
          </w:p>
        </w:tc>
        <w:tc>
          <w:tcPr>
            <w:tcW w:w="1350" w:type="dxa"/>
            <w:tcBorders>
              <w:top w:val="single" w:sz="4" w:space="0" w:color="auto"/>
              <w:left w:val="single" w:sz="4" w:space="0" w:color="auto"/>
              <w:bottom w:val="nil"/>
              <w:right w:val="nil"/>
            </w:tcBorders>
            <w:shd w:val="clear" w:color="auto" w:fill="auto"/>
          </w:tcPr>
          <w:p w14:paraId="7BBA5472" w14:textId="343533F6" w:rsidR="00F679D9" w:rsidRPr="00893FC8" w:rsidRDefault="00F679D9" w:rsidP="00F31DC9">
            <w:pPr>
              <w:jc w:val="center"/>
              <w:rPr>
                <w:rFonts w:cstheme="minorHAnsi"/>
                <w:b/>
                <w:bCs/>
                <w:sz w:val="20"/>
                <w:szCs w:val="20"/>
                <w:highlight w:val="yellow"/>
              </w:rPr>
            </w:pPr>
          </w:p>
        </w:tc>
        <w:tc>
          <w:tcPr>
            <w:tcW w:w="5670" w:type="dxa"/>
            <w:tcBorders>
              <w:top w:val="single" w:sz="4" w:space="0" w:color="auto"/>
              <w:left w:val="nil"/>
              <w:bottom w:val="nil"/>
              <w:right w:val="nil"/>
            </w:tcBorders>
            <w:shd w:val="clear" w:color="auto" w:fill="auto"/>
          </w:tcPr>
          <w:p w14:paraId="42C6AD92" w14:textId="20A34FB2" w:rsidR="00F679D9" w:rsidRPr="00893FC8" w:rsidRDefault="00F679D9" w:rsidP="00F679D9">
            <w:pPr>
              <w:rPr>
                <w:rFonts w:cstheme="minorHAnsi"/>
                <w:sz w:val="20"/>
                <w:szCs w:val="20"/>
                <w:highlight w:val="yellow"/>
              </w:rPr>
            </w:pPr>
          </w:p>
        </w:tc>
      </w:tr>
    </w:tbl>
    <w:bookmarkEnd w:id="0"/>
    <w:p w14:paraId="5643B2A8" w14:textId="359380B5" w:rsidR="00EB2745" w:rsidRPr="00CA11E3" w:rsidRDefault="00EB2745" w:rsidP="00CA11E3">
      <w:pPr>
        <w:spacing w:after="0" w:line="240" w:lineRule="auto"/>
        <w:ind w:left="270"/>
        <w:rPr>
          <w:rFonts w:ascii="Georgia" w:hAnsi="Georgia" w:cstheme="minorHAnsi"/>
          <w:sz w:val="16"/>
          <w:szCs w:val="16"/>
        </w:rPr>
      </w:pPr>
      <w:r w:rsidRPr="00CA11E3">
        <w:rPr>
          <w:rFonts w:ascii="Georgia" w:hAnsi="Georgia" w:cstheme="minorHAnsi"/>
          <w:sz w:val="16"/>
          <w:szCs w:val="16"/>
        </w:rPr>
        <w:t>(x) Indicates a range of subcodes under the category</w:t>
      </w:r>
      <w:r w:rsidR="001678D5" w:rsidRPr="00CA11E3">
        <w:rPr>
          <w:rFonts w:ascii="Georgia" w:hAnsi="Georgia" w:cstheme="minorHAnsi"/>
          <w:sz w:val="16"/>
          <w:szCs w:val="16"/>
        </w:rPr>
        <w:t>, which share the same base code but differ in the final digits</w:t>
      </w:r>
      <w:r w:rsidRPr="00CA11E3">
        <w:rPr>
          <w:rFonts w:ascii="Georgia" w:hAnsi="Georgia" w:cstheme="minorHAnsi"/>
          <w:sz w:val="16"/>
          <w:szCs w:val="16"/>
        </w:rPr>
        <w:t>.</w:t>
      </w:r>
      <w:r w:rsidR="001678D5" w:rsidRPr="00CA11E3">
        <w:rPr>
          <w:rFonts w:ascii="Georgia" w:hAnsi="Georgia" w:cstheme="minorHAnsi"/>
          <w:sz w:val="16"/>
          <w:szCs w:val="16"/>
        </w:rPr>
        <w:t xml:space="preserve"> Please refer to the list of ICD-10</w:t>
      </w:r>
      <w:r w:rsidR="00CC0CA7" w:rsidRPr="00CA11E3">
        <w:rPr>
          <w:rFonts w:ascii="Georgia" w:hAnsi="Georgia" w:cstheme="minorHAnsi"/>
          <w:sz w:val="16"/>
          <w:szCs w:val="16"/>
        </w:rPr>
        <w:t>-</w:t>
      </w:r>
      <w:r w:rsidR="001678D5" w:rsidRPr="00CA11E3">
        <w:rPr>
          <w:rFonts w:ascii="Georgia" w:hAnsi="Georgia" w:cstheme="minorHAnsi"/>
          <w:sz w:val="16"/>
          <w:szCs w:val="16"/>
        </w:rPr>
        <w:t>CM codes for the full list of diagnosis codes</w:t>
      </w:r>
      <w:r w:rsidR="00494246" w:rsidRPr="00CA11E3">
        <w:rPr>
          <w:rFonts w:ascii="Georgia" w:hAnsi="Georgia" w:cstheme="minorHAnsi"/>
          <w:sz w:val="16"/>
          <w:szCs w:val="16"/>
        </w:rPr>
        <w:t xml:space="preserve"> and descriptions.</w:t>
      </w:r>
      <w:r w:rsidRPr="00CA11E3">
        <w:rPr>
          <w:rFonts w:ascii="Georgia" w:hAnsi="Georgia" w:cstheme="minorHAnsi"/>
          <w:sz w:val="16"/>
          <w:szCs w:val="16"/>
        </w:rPr>
        <w:t xml:space="preserve"> </w:t>
      </w:r>
    </w:p>
    <w:p w14:paraId="4C489C99" w14:textId="77777777" w:rsidR="00550459" w:rsidRDefault="00550459" w:rsidP="000E4728">
      <w:pPr>
        <w:spacing w:after="0" w:line="240" w:lineRule="auto"/>
        <w:ind w:left="270"/>
        <w:rPr>
          <w:rFonts w:ascii="Georgia" w:hAnsi="Georgia" w:cstheme="majorHAnsi"/>
          <w:sz w:val="20"/>
          <w:szCs w:val="20"/>
        </w:rPr>
      </w:pPr>
    </w:p>
    <w:p w14:paraId="0272BC8C" w14:textId="0F55090B" w:rsidR="00722995" w:rsidRPr="004C3D1F" w:rsidRDefault="00722995" w:rsidP="000E4728">
      <w:pPr>
        <w:spacing w:after="0" w:line="240" w:lineRule="auto"/>
        <w:ind w:left="270"/>
        <w:rPr>
          <w:rFonts w:ascii="Georgia" w:hAnsi="Georgia" w:cstheme="majorHAnsi"/>
          <w:sz w:val="20"/>
          <w:szCs w:val="20"/>
        </w:rPr>
      </w:pPr>
      <w:r w:rsidRPr="004C3D1F">
        <w:rPr>
          <w:rFonts w:ascii="Georgia" w:hAnsi="Georgia" w:cstheme="majorHAnsi"/>
          <w:sz w:val="20"/>
          <w:szCs w:val="20"/>
        </w:rPr>
        <w:t xml:space="preserve">For additional information, please review the materials included on Abbott Reimbursement website </w:t>
      </w:r>
      <w:hyperlink r:id="rId10" w:history="1">
        <w:r w:rsidR="005E4AED" w:rsidRPr="005E4AED">
          <w:rPr>
            <w:rStyle w:val="Hyperlink"/>
            <w:rFonts w:ascii="Georgia" w:hAnsi="Georgia" w:cstheme="majorHAnsi"/>
            <w:sz w:val="20"/>
            <w:szCs w:val="20"/>
          </w:rPr>
          <w:t>Vascular Resources for Medical Reimbursement | Abbott</w:t>
        </w:r>
      </w:hyperlink>
    </w:p>
    <w:p w14:paraId="06B7EA4E" w14:textId="77777777" w:rsidR="00722995" w:rsidRPr="004C3D1F" w:rsidRDefault="00722995" w:rsidP="00722995">
      <w:pPr>
        <w:spacing w:after="0" w:line="240" w:lineRule="auto"/>
        <w:ind w:left="360"/>
        <w:rPr>
          <w:rFonts w:ascii="Georgia" w:hAnsi="Georgia" w:cstheme="majorHAnsi"/>
          <w:sz w:val="20"/>
          <w:szCs w:val="20"/>
        </w:rPr>
      </w:pPr>
    </w:p>
    <w:p w14:paraId="36A3053C" w14:textId="1D204203" w:rsidR="00722995" w:rsidRPr="004C3D1F" w:rsidRDefault="00722995" w:rsidP="000E4728">
      <w:pPr>
        <w:spacing w:after="0" w:line="240" w:lineRule="auto"/>
        <w:ind w:left="270"/>
        <w:rPr>
          <w:rFonts w:ascii="Georgia" w:hAnsi="Georgia" w:cstheme="majorHAnsi"/>
          <w:sz w:val="20"/>
          <w:szCs w:val="20"/>
        </w:rPr>
      </w:pPr>
      <w:r w:rsidRPr="004C3D1F">
        <w:rPr>
          <w:rFonts w:ascii="Georgia" w:hAnsi="Georgia" w:cstheme="majorHAnsi"/>
          <w:sz w:val="20"/>
          <w:szCs w:val="20"/>
        </w:rPr>
        <w:t>For coding and reimbursement information, Abbott offers a reimbursement hotline, which provides coding and reimbursement information from dedicated reimbursement specialists. To contact the hotline</w:t>
      </w:r>
      <w:r w:rsidR="00A72548">
        <w:rPr>
          <w:rFonts w:ascii="Georgia" w:hAnsi="Georgia" w:cstheme="majorHAnsi"/>
          <w:sz w:val="20"/>
          <w:szCs w:val="20"/>
        </w:rPr>
        <w:t>,</w:t>
      </w:r>
      <w:r w:rsidRPr="004C3D1F">
        <w:rPr>
          <w:rFonts w:ascii="Georgia" w:hAnsi="Georgia" w:cstheme="majorHAnsi"/>
          <w:sz w:val="20"/>
          <w:szCs w:val="20"/>
        </w:rPr>
        <w:t xml:space="preserve"> </w:t>
      </w:r>
      <w:r w:rsidR="00A72548">
        <w:rPr>
          <w:rFonts w:ascii="Georgia" w:hAnsi="Georgia" w:cstheme="majorHAnsi"/>
          <w:sz w:val="20"/>
          <w:szCs w:val="20"/>
        </w:rPr>
        <w:t xml:space="preserve">call </w:t>
      </w:r>
      <w:r w:rsidR="00A72548" w:rsidRPr="00193E7F">
        <w:rPr>
          <w:rFonts w:ascii="Georgia" w:hAnsi="Georgia" w:cstheme="majorHAnsi"/>
          <w:b/>
          <w:bCs/>
          <w:sz w:val="20"/>
          <w:szCs w:val="20"/>
        </w:rPr>
        <w:t>855-569-6430</w:t>
      </w:r>
      <w:r w:rsidR="00A72548">
        <w:rPr>
          <w:rFonts w:ascii="Georgia" w:hAnsi="Georgia" w:cstheme="majorHAnsi"/>
          <w:sz w:val="20"/>
          <w:szCs w:val="20"/>
        </w:rPr>
        <w:t xml:space="preserve"> (M-F, 8 am – 5 pm Central Time), or </w:t>
      </w:r>
      <w:r w:rsidRPr="004C3D1F">
        <w:rPr>
          <w:rFonts w:ascii="Georgia" w:hAnsi="Georgia" w:cstheme="majorHAnsi"/>
          <w:sz w:val="20"/>
          <w:szCs w:val="20"/>
        </w:rPr>
        <w:t xml:space="preserve">email </w:t>
      </w:r>
      <w:hyperlink r:id="rId11" w:history="1">
        <w:r w:rsidRPr="004C3D1F">
          <w:rPr>
            <w:rStyle w:val="Hyperlink"/>
            <w:rFonts w:ascii="Georgia" w:hAnsi="Georgia" w:cstheme="majorHAnsi"/>
            <w:sz w:val="20"/>
            <w:szCs w:val="20"/>
          </w:rPr>
          <w:t>AbbottEconomics@abbott.com</w:t>
        </w:r>
      </w:hyperlink>
      <w:r w:rsidRPr="004C3D1F">
        <w:rPr>
          <w:rFonts w:ascii="Georgia" w:hAnsi="Georgia" w:cstheme="majorHAnsi"/>
          <w:sz w:val="20"/>
          <w:szCs w:val="20"/>
        </w:rPr>
        <w:t>.</w:t>
      </w:r>
    </w:p>
    <w:p w14:paraId="771B8D01" w14:textId="77777777" w:rsidR="000E4728" w:rsidRDefault="000E4728" w:rsidP="00722995">
      <w:pPr>
        <w:spacing w:after="0" w:line="240" w:lineRule="auto"/>
        <w:rPr>
          <w:b/>
          <w:bCs/>
          <w:sz w:val="16"/>
          <w:szCs w:val="16"/>
        </w:rPr>
      </w:pPr>
    </w:p>
    <w:p w14:paraId="6E096BFA" w14:textId="77777777" w:rsidR="00D76AF5" w:rsidRDefault="00D76AF5" w:rsidP="00722995">
      <w:pPr>
        <w:spacing w:after="0" w:line="240" w:lineRule="auto"/>
        <w:rPr>
          <w:b/>
          <w:bCs/>
          <w:sz w:val="16"/>
          <w:szCs w:val="16"/>
        </w:rPr>
      </w:pPr>
    </w:p>
    <w:p w14:paraId="24520551" w14:textId="77777777" w:rsidR="00D76AF5" w:rsidRDefault="00D76AF5" w:rsidP="00722995">
      <w:pPr>
        <w:spacing w:after="0" w:line="240" w:lineRule="auto"/>
        <w:rPr>
          <w:b/>
          <w:bCs/>
          <w:sz w:val="16"/>
          <w:szCs w:val="16"/>
        </w:rPr>
      </w:pPr>
    </w:p>
    <w:p w14:paraId="72717F2C" w14:textId="77777777" w:rsidR="00D76AF5" w:rsidRDefault="00D76AF5" w:rsidP="00722995">
      <w:pPr>
        <w:spacing w:after="0" w:line="240" w:lineRule="auto"/>
        <w:rPr>
          <w:b/>
          <w:bCs/>
          <w:sz w:val="16"/>
          <w:szCs w:val="16"/>
        </w:rPr>
      </w:pPr>
    </w:p>
    <w:p w14:paraId="60E48BD3" w14:textId="77777777" w:rsidR="00D76AF5" w:rsidRDefault="00D76AF5" w:rsidP="00722995">
      <w:pPr>
        <w:spacing w:after="0" w:line="240" w:lineRule="auto"/>
        <w:rPr>
          <w:b/>
          <w:bCs/>
          <w:sz w:val="16"/>
          <w:szCs w:val="16"/>
        </w:rPr>
      </w:pPr>
    </w:p>
    <w:p w14:paraId="1988D308" w14:textId="77777777" w:rsidR="00D76AF5" w:rsidRDefault="00D76AF5" w:rsidP="00722995">
      <w:pPr>
        <w:spacing w:after="0" w:line="240" w:lineRule="auto"/>
        <w:rPr>
          <w:b/>
          <w:bCs/>
          <w:sz w:val="16"/>
          <w:szCs w:val="16"/>
        </w:rPr>
      </w:pPr>
    </w:p>
    <w:p w14:paraId="7DBCEC0B" w14:textId="77777777" w:rsidR="00D76AF5" w:rsidRDefault="00D76AF5" w:rsidP="00722995">
      <w:pPr>
        <w:spacing w:after="0" w:line="240" w:lineRule="auto"/>
        <w:rPr>
          <w:b/>
          <w:bCs/>
          <w:sz w:val="16"/>
          <w:szCs w:val="16"/>
        </w:rPr>
      </w:pPr>
    </w:p>
    <w:p w14:paraId="649904E4" w14:textId="77777777" w:rsidR="00D76AF5" w:rsidRDefault="00D76AF5" w:rsidP="00722995">
      <w:pPr>
        <w:spacing w:after="0" w:line="240" w:lineRule="auto"/>
        <w:rPr>
          <w:b/>
          <w:bCs/>
          <w:sz w:val="16"/>
          <w:szCs w:val="16"/>
        </w:rPr>
      </w:pPr>
    </w:p>
    <w:p w14:paraId="0842B705" w14:textId="77777777" w:rsidR="00D76AF5" w:rsidRDefault="00D76AF5" w:rsidP="00722995">
      <w:pPr>
        <w:spacing w:after="0" w:line="240" w:lineRule="auto"/>
        <w:rPr>
          <w:b/>
          <w:bCs/>
          <w:sz w:val="16"/>
          <w:szCs w:val="16"/>
        </w:rPr>
      </w:pPr>
    </w:p>
    <w:p w14:paraId="33085640" w14:textId="77777777" w:rsidR="00D76AF5" w:rsidRDefault="00D76AF5" w:rsidP="00722995">
      <w:pPr>
        <w:spacing w:after="0" w:line="240" w:lineRule="auto"/>
        <w:rPr>
          <w:b/>
          <w:bCs/>
          <w:sz w:val="16"/>
          <w:szCs w:val="16"/>
        </w:rPr>
      </w:pPr>
    </w:p>
    <w:p w14:paraId="267A96E6" w14:textId="77777777" w:rsidR="00D76AF5" w:rsidRDefault="00D76AF5" w:rsidP="00722995">
      <w:pPr>
        <w:spacing w:after="0" w:line="240" w:lineRule="auto"/>
        <w:rPr>
          <w:b/>
          <w:bCs/>
          <w:sz w:val="16"/>
          <w:szCs w:val="16"/>
        </w:rPr>
      </w:pPr>
    </w:p>
    <w:p w14:paraId="20929B69" w14:textId="77777777" w:rsidR="00D76AF5" w:rsidRDefault="00D76AF5" w:rsidP="00722995">
      <w:pPr>
        <w:spacing w:after="0" w:line="240" w:lineRule="auto"/>
        <w:rPr>
          <w:b/>
          <w:bCs/>
          <w:sz w:val="16"/>
          <w:szCs w:val="16"/>
        </w:rPr>
      </w:pPr>
    </w:p>
    <w:p w14:paraId="2529A125" w14:textId="77777777" w:rsidR="00D76AF5" w:rsidRDefault="00D76AF5" w:rsidP="00722995">
      <w:pPr>
        <w:spacing w:after="0" w:line="240" w:lineRule="auto"/>
        <w:rPr>
          <w:b/>
          <w:bCs/>
          <w:sz w:val="16"/>
          <w:szCs w:val="16"/>
        </w:rPr>
      </w:pPr>
    </w:p>
    <w:p w14:paraId="3C2425EA" w14:textId="77777777" w:rsidR="00D76AF5" w:rsidRDefault="00D76AF5" w:rsidP="00722995">
      <w:pPr>
        <w:spacing w:after="0" w:line="240" w:lineRule="auto"/>
        <w:rPr>
          <w:b/>
          <w:bCs/>
          <w:sz w:val="16"/>
          <w:szCs w:val="16"/>
        </w:rPr>
      </w:pPr>
    </w:p>
    <w:p w14:paraId="3EDCCB67" w14:textId="76FD5D77" w:rsidR="000165BE" w:rsidRPr="00D76AF5" w:rsidRDefault="002F1E59" w:rsidP="000E4728">
      <w:pPr>
        <w:spacing w:after="0" w:line="240" w:lineRule="auto"/>
        <w:ind w:left="360" w:hanging="90"/>
        <w:rPr>
          <w:rFonts w:ascii="Georgia" w:hAnsi="Georgia" w:cstheme="majorHAnsi"/>
          <w:sz w:val="18"/>
          <w:szCs w:val="18"/>
        </w:rPr>
      </w:pPr>
      <w:r w:rsidRPr="00D76AF5">
        <w:rPr>
          <w:rFonts w:ascii="Georgia" w:hAnsi="Georgia"/>
          <w:b/>
          <w:bCs/>
          <w:sz w:val="16"/>
          <w:szCs w:val="16"/>
        </w:rPr>
        <w:t>References</w:t>
      </w:r>
      <w:r w:rsidRPr="00D76AF5">
        <w:rPr>
          <w:rFonts w:ascii="Georgia" w:hAnsi="Georgia"/>
          <w:sz w:val="16"/>
          <w:szCs w:val="16"/>
        </w:rPr>
        <w:t xml:space="preserve">: </w:t>
      </w:r>
    </w:p>
    <w:p w14:paraId="5B37BBAE" w14:textId="0EF03322" w:rsidR="009D7B7D" w:rsidRPr="00D76AF5" w:rsidRDefault="009915BA" w:rsidP="00D76AF5">
      <w:pPr>
        <w:pStyle w:val="ListParagraph"/>
        <w:numPr>
          <w:ilvl w:val="0"/>
          <w:numId w:val="10"/>
        </w:numPr>
        <w:spacing w:before="120" w:after="120" w:line="240" w:lineRule="auto"/>
        <w:ind w:left="720"/>
        <w:contextualSpacing w:val="0"/>
        <w:rPr>
          <w:rFonts w:ascii="Georgia" w:hAnsi="Georgia" w:cstheme="minorHAnsi"/>
          <w:color w:val="009CDE"/>
          <w:sz w:val="16"/>
          <w:szCs w:val="16"/>
          <w:u w:val="single"/>
        </w:rPr>
      </w:pPr>
      <w:r w:rsidRPr="00D76AF5">
        <w:rPr>
          <w:rFonts w:ascii="Georgia" w:hAnsi="Georgia" w:cstheme="minorHAnsi"/>
          <w:sz w:val="16"/>
          <w:szCs w:val="16"/>
        </w:rPr>
        <w:t>Aetna</w:t>
      </w:r>
      <w:r w:rsidR="009D7B7D" w:rsidRPr="00D76AF5">
        <w:rPr>
          <w:rFonts w:ascii="Georgia" w:hAnsi="Georgia" w:cstheme="minorHAnsi"/>
          <w:sz w:val="16"/>
          <w:szCs w:val="16"/>
        </w:rPr>
        <w:t>.</w:t>
      </w:r>
      <w:r w:rsidRPr="00D76AF5">
        <w:rPr>
          <w:rFonts w:ascii="Georgia" w:hAnsi="Georgia" w:cstheme="minorHAnsi"/>
          <w:sz w:val="16"/>
          <w:szCs w:val="16"/>
        </w:rPr>
        <w:t xml:space="preserve"> Clinical guideline issued by eviCore, a medical benefit management company</w:t>
      </w:r>
      <w:r w:rsidR="009D7B7D" w:rsidRPr="00D76AF5">
        <w:rPr>
          <w:rFonts w:ascii="Georgia" w:hAnsi="Georgia" w:cstheme="minorHAnsi"/>
          <w:sz w:val="16"/>
          <w:szCs w:val="16"/>
        </w:rPr>
        <w:t xml:space="preserve"> </w:t>
      </w:r>
      <w:hyperlink r:id="rId12" w:history="1">
        <w:r w:rsidR="009D7B7D" w:rsidRPr="00D76AF5">
          <w:rPr>
            <w:rFonts w:ascii="Georgia" w:hAnsi="Georgia" w:cstheme="minorHAnsi"/>
            <w:color w:val="009CDE"/>
            <w:sz w:val="16"/>
            <w:szCs w:val="16"/>
          </w:rPr>
          <w:t>Cardiac &amp; Vascular Intervention | eviCore healthcare</w:t>
        </w:r>
      </w:hyperlink>
    </w:p>
    <w:p w14:paraId="1A3D861A" w14:textId="77777777" w:rsidR="00666473" w:rsidRPr="00D76AF5" w:rsidRDefault="00666473" w:rsidP="00D76AF5">
      <w:pPr>
        <w:pStyle w:val="ListParagraph"/>
        <w:numPr>
          <w:ilvl w:val="0"/>
          <w:numId w:val="10"/>
        </w:numPr>
        <w:spacing w:before="120" w:after="120" w:line="240" w:lineRule="auto"/>
        <w:ind w:left="720"/>
        <w:contextualSpacing w:val="0"/>
        <w:rPr>
          <w:rFonts w:ascii="Georgia" w:hAnsi="Georgia" w:cstheme="minorHAnsi"/>
          <w:sz w:val="16"/>
          <w:szCs w:val="16"/>
        </w:rPr>
      </w:pPr>
      <w:r w:rsidRPr="00D76AF5">
        <w:rPr>
          <w:rFonts w:ascii="Georgia" w:hAnsi="Georgia" w:cstheme="minorHAnsi"/>
          <w:sz w:val="16"/>
          <w:szCs w:val="16"/>
        </w:rPr>
        <w:t xml:space="preserve">Anthem Provider News. Prior Authorization. </w:t>
      </w:r>
      <w:hyperlink r:id="rId13" w:history="1">
        <w:r w:rsidRPr="00D76AF5">
          <w:rPr>
            <w:rFonts w:ascii="Georgia" w:hAnsi="Georgia" w:cstheme="minorHAnsi"/>
            <w:color w:val="009CDE"/>
            <w:sz w:val="16"/>
            <w:szCs w:val="16"/>
          </w:rPr>
          <w:t>Prior-Authorization And Pre-Authorization | Anthem.com</w:t>
        </w:r>
      </w:hyperlink>
    </w:p>
    <w:p w14:paraId="126344DB" w14:textId="2312BA78" w:rsidR="00AC7CB7" w:rsidRPr="00D76AF5" w:rsidRDefault="00664DC0" w:rsidP="00D76AF5">
      <w:pPr>
        <w:pStyle w:val="ListParagraph"/>
        <w:numPr>
          <w:ilvl w:val="0"/>
          <w:numId w:val="10"/>
        </w:numPr>
        <w:spacing w:before="120" w:after="120" w:line="240" w:lineRule="auto"/>
        <w:ind w:left="720"/>
        <w:contextualSpacing w:val="0"/>
        <w:rPr>
          <w:rFonts w:ascii="Georgia" w:hAnsi="Georgia" w:cstheme="minorHAnsi"/>
          <w:color w:val="009CDE"/>
          <w:sz w:val="16"/>
          <w:szCs w:val="16"/>
        </w:rPr>
      </w:pPr>
      <w:r w:rsidRPr="00D76AF5">
        <w:rPr>
          <w:rFonts w:ascii="Georgia" w:hAnsi="Georgia" w:cstheme="minorHAnsi"/>
          <w:sz w:val="16"/>
          <w:szCs w:val="16"/>
        </w:rPr>
        <w:t>Cigna: co-branded clinical guideline issued by eviCore.</w:t>
      </w:r>
      <w:r w:rsidRPr="00D76AF5">
        <w:rPr>
          <w:rFonts w:ascii="Georgia" w:hAnsi="Georgia" w:cstheme="minorHAnsi"/>
          <w:b/>
          <w:bCs/>
          <w:sz w:val="16"/>
          <w:szCs w:val="16"/>
        </w:rPr>
        <w:t xml:space="preserve"> </w:t>
      </w:r>
      <w:hyperlink r:id="rId14" w:history="1">
        <w:hyperlink r:id="rId15" w:history="1">
          <w:r w:rsidR="009F6B31" w:rsidRPr="00D76AF5">
            <w:rPr>
              <w:rFonts w:ascii="Georgia" w:hAnsi="Georgia" w:cstheme="minorHAnsi"/>
              <w:color w:val="009CDE"/>
              <w:sz w:val="16"/>
              <w:szCs w:val="16"/>
            </w:rPr>
            <w:t>Cigna eviCore Peripheral Intervention Guideline</w:t>
          </w:r>
        </w:hyperlink>
      </w:hyperlink>
    </w:p>
    <w:p w14:paraId="1A5448E8" w14:textId="4965120C" w:rsidR="00666473" w:rsidRPr="00D76AF5" w:rsidRDefault="00666473" w:rsidP="00D76AF5">
      <w:pPr>
        <w:pStyle w:val="ListParagraph"/>
        <w:numPr>
          <w:ilvl w:val="0"/>
          <w:numId w:val="10"/>
        </w:numPr>
        <w:spacing w:before="120" w:after="120" w:line="240" w:lineRule="auto"/>
        <w:ind w:left="720"/>
        <w:contextualSpacing w:val="0"/>
        <w:rPr>
          <w:rFonts w:ascii="Georgia" w:hAnsi="Georgia" w:cstheme="minorHAnsi"/>
          <w:color w:val="009CDE"/>
          <w:sz w:val="16"/>
          <w:szCs w:val="16"/>
        </w:rPr>
      </w:pPr>
      <w:r w:rsidRPr="00D76AF5">
        <w:rPr>
          <w:rFonts w:ascii="Georgia" w:hAnsi="Georgia" w:cstheme="minorHAnsi"/>
          <w:sz w:val="16"/>
          <w:szCs w:val="16"/>
        </w:rPr>
        <w:t>United Healthcare Commercial Medical Policy: Lower Extremity Endovascular Procedures.</w:t>
      </w:r>
      <w:r w:rsidRPr="00D76AF5">
        <w:rPr>
          <w:rFonts w:ascii="Georgia" w:hAnsi="Georgia" w:cstheme="minorHAnsi"/>
          <w:color w:val="009CDE"/>
          <w:sz w:val="16"/>
          <w:szCs w:val="16"/>
        </w:rPr>
        <w:t xml:space="preserve"> </w:t>
      </w:r>
      <w:hyperlink r:id="rId16" w:history="1">
        <w:hyperlink r:id="rId17" w:history="1">
          <w:r w:rsidR="002631B8" w:rsidRPr="00D76AF5">
            <w:rPr>
              <w:rFonts w:ascii="Georgia" w:hAnsi="Georgia" w:cstheme="minorHAnsi"/>
              <w:color w:val="009CDE"/>
              <w:sz w:val="16"/>
              <w:szCs w:val="16"/>
            </w:rPr>
            <w:t>https://www.uhcprovider.com/content/dam/provider/docs/public/policies/comm-medical-drug/lower-endovascular-procedures.pdf</w:t>
          </w:r>
        </w:hyperlink>
      </w:hyperlink>
    </w:p>
    <w:p w14:paraId="2E7DA108" w14:textId="3DE9C673" w:rsidR="00666473" w:rsidRPr="00D76AF5" w:rsidRDefault="00666473" w:rsidP="00D76AF5">
      <w:pPr>
        <w:pStyle w:val="ListParagraph"/>
        <w:numPr>
          <w:ilvl w:val="0"/>
          <w:numId w:val="10"/>
        </w:numPr>
        <w:spacing w:before="120" w:after="120" w:line="240" w:lineRule="auto"/>
        <w:ind w:left="720"/>
        <w:contextualSpacing w:val="0"/>
        <w:rPr>
          <w:rFonts w:ascii="Georgia" w:hAnsi="Georgia" w:cstheme="minorHAnsi"/>
          <w:color w:val="009CDE"/>
          <w:sz w:val="16"/>
          <w:szCs w:val="16"/>
        </w:rPr>
      </w:pPr>
      <w:r w:rsidRPr="00D76AF5">
        <w:rPr>
          <w:rFonts w:ascii="Georgia" w:hAnsi="Georgia" w:cstheme="minorHAnsi"/>
          <w:sz w:val="16"/>
          <w:szCs w:val="16"/>
        </w:rPr>
        <w:t xml:space="preserve">Humana </w:t>
      </w:r>
      <w:r w:rsidR="008A44E3" w:rsidRPr="00D76AF5">
        <w:rPr>
          <w:rFonts w:ascii="Georgia" w:hAnsi="Georgia" w:cstheme="minorHAnsi"/>
          <w:sz w:val="16"/>
          <w:szCs w:val="16"/>
        </w:rPr>
        <w:t xml:space="preserve">Peripheral Artery Revascularization of the Lower Extremities. </w:t>
      </w:r>
      <w:hyperlink r:id="rId18" w:history="1">
        <w:hyperlink r:id="rId19" w:history="1">
          <w:r w:rsidR="008A44E3" w:rsidRPr="00D76AF5">
            <w:rPr>
              <w:rFonts w:ascii="Georgia" w:hAnsi="Georgia" w:cstheme="minorHAnsi"/>
              <w:color w:val="009CDE"/>
              <w:sz w:val="16"/>
              <w:szCs w:val="16"/>
            </w:rPr>
            <w:t>https://mcp.humana.com/tad/TAD_New/Search.aspx?criteria=lower+extremities&amp;searchtype=freetext&amp;policyType=both</w:t>
          </w:r>
        </w:hyperlink>
      </w:hyperlink>
    </w:p>
    <w:p w14:paraId="59825075" w14:textId="491AC05F" w:rsidR="009C0723" w:rsidRPr="00D76AF5" w:rsidRDefault="00271E18" w:rsidP="00D76AF5">
      <w:pPr>
        <w:pStyle w:val="ListParagraph"/>
        <w:numPr>
          <w:ilvl w:val="0"/>
          <w:numId w:val="10"/>
        </w:numPr>
        <w:spacing w:before="120" w:after="120" w:line="240" w:lineRule="auto"/>
        <w:ind w:left="720"/>
        <w:contextualSpacing w:val="0"/>
        <w:rPr>
          <w:rFonts w:ascii="Georgia" w:hAnsi="Georgia" w:cstheme="minorHAnsi"/>
          <w:color w:val="009CDE"/>
          <w:sz w:val="16"/>
          <w:szCs w:val="16"/>
        </w:rPr>
      </w:pPr>
      <w:r w:rsidRPr="00D76AF5">
        <w:rPr>
          <w:rFonts w:ascii="Georgia" w:hAnsi="Georgia"/>
          <w:sz w:val="16"/>
          <w:szCs w:val="16"/>
        </w:rPr>
        <w:t>CPT</w:t>
      </w:r>
      <w:r w:rsidRPr="00D76AF5">
        <w:rPr>
          <w:rFonts w:ascii="Georgia" w:hAnsi="Georgia"/>
          <w:sz w:val="16"/>
          <w:szCs w:val="16"/>
          <w:vertAlign w:val="superscript"/>
        </w:rPr>
        <w:t xml:space="preserve">‡ </w:t>
      </w:r>
      <w:r w:rsidRPr="00D76AF5">
        <w:rPr>
          <w:rFonts w:ascii="Georgia" w:hAnsi="Georgia"/>
          <w:sz w:val="16"/>
          <w:szCs w:val="16"/>
        </w:rPr>
        <w:t xml:space="preserve">Coding Guidelines. American Medical Association. </w:t>
      </w:r>
      <w:hyperlink r:id="rId20" w:history="1">
        <w:r w:rsidR="00CA11E3" w:rsidRPr="00CA11E3">
          <w:rPr>
            <w:rStyle w:val="Hyperlink"/>
            <w:rFonts w:ascii="Georgia" w:hAnsi="Georgia"/>
            <w:color w:val="00B0F0"/>
            <w:sz w:val="16"/>
            <w:szCs w:val="16"/>
          </w:rPr>
          <w:t>https://www.ama-assn.org/</w:t>
        </w:r>
      </w:hyperlink>
    </w:p>
    <w:p w14:paraId="4E6E5079" w14:textId="27E6A8C6" w:rsidR="002D19F9" w:rsidRPr="00D76AF5" w:rsidRDefault="00B623B5" w:rsidP="00D76AF5">
      <w:pPr>
        <w:pStyle w:val="ListParagraph"/>
        <w:numPr>
          <w:ilvl w:val="0"/>
          <w:numId w:val="10"/>
        </w:numPr>
        <w:spacing w:after="120" w:line="240" w:lineRule="auto"/>
        <w:ind w:left="720"/>
        <w:rPr>
          <w:rFonts w:ascii="Georgia" w:hAnsi="Georgia" w:cstheme="minorHAnsi"/>
          <w:color w:val="009CDE"/>
          <w:sz w:val="16"/>
          <w:szCs w:val="16"/>
        </w:rPr>
      </w:pPr>
      <w:r w:rsidRPr="00D76AF5">
        <w:rPr>
          <w:rFonts w:ascii="Georgia" w:hAnsi="Georgia" w:cstheme="minorHAnsi"/>
          <w:sz w:val="16"/>
          <w:szCs w:val="16"/>
        </w:rPr>
        <w:t>CDC National Center for Health Statistics. Classification of Diseases, Functioning, and Disability. ICD-10-CM</w:t>
      </w:r>
      <w:r w:rsidRPr="00D76AF5">
        <w:rPr>
          <w:rFonts w:ascii="Georgia" w:hAnsi="Georgia" w:cstheme="minorHAnsi"/>
          <w:color w:val="009CDE"/>
          <w:sz w:val="16"/>
          <w:szCs w:val="16"/>
        </w:rPr>
        <w:t>.</w:t>
      </w:r>
      <w:r w:rsidR="00DB045A" w:rsidRPr="00D76AF5">
        <w:rPr>
          <w:rFonts w:ascii="Georgia" w:hAnsi="Georgia"/>
        </w:rPr>
        <w:t xml:space="preserve"> </w:t>
      </w:r>
      <w:hyperlink r:id="rId21" w:history="1">
        <w:r w:rsidR="00DB045A" w:rsidRPr="00D76AF5">
          <w:rPr>
            <w:rFonts w:ascii="Georgia" w:hAnsi="Georgia"/>
            <w:color w:val="009CDE"/>
            <w:sz w:val="16"/>
            <w:szCs w:val="16"/>
          </w:rPr>
          <w:t>ICD-10-CM | Classification of Diseases, Functioning, and Disability | CDC</w:t>
        </w:r>
      </w:hyperlink>
    </w:p>
    <w:p w14:paraId="2435C9F6" w14:textId="77777777" w:rsidR="009C0723" w:rsidRPr="00D76AF5" w:rsidRDefault="009C0723" w:rsidP="00D76AF5">
      <w:pPr>
        <w:autoSpaceDE w:val="0"/>
        <w:autoSpaceDN w:val="0"/>
        <w:adjustRightInd w:val="0"/>
        <w:spacing w:after="0" w:line="240" w:lineRule="auto"/>
        <w:ind w:right="274"/>
        <w:rPr>
          <w:rFonts w:ascii="Georgia" w:hAnsi="Georgia" w:cstheme="minorHAnsi"/>
          <w:color w:val="000000" w:themeColor="text1"/>
          <w:sz w:val="16"/>
          <w:szCs w:val="16"/>
        </w:rPr>
      </w:pPr>
    </w:p>
    <w:p w14:paraId="73D585C9" w14:textId="54370474" w:rsidR="004D6B81" w:rsidRPr="00EF7FA4" w:rsidRDefault="004D6B81" w:rsidP="00D76AF5">
      <w:pPr>
        <w:autoSpaceDE w:val="0"/>
        <w:autoSpaceDN w:val="0"/>
        <w:adjustRightInd w:val="0"/>
        <w:spacing w:after="0" w:line="240" w:lineRule="auto"/>
        <w:ind w:left="360" w:right="270"/>
        <w:rPr>
          <w:rFonts w:ascii="Georgia" w:hAnsi="Georgia" w:cstheme="minorHAnsi"/>
          <w:b/>
          <w:bCs/>
          <w:color w:val="000000" w:themeColor="text1"/>
          <w:sz w:val="16"/>
          <w:szCs w:val="16"/>
        </w:rPr>
      </w:pPr>
      <w:r w:rsidRPr="00EF7FA4">
        <w:rPr>
          <w:rFonts w:ascii="Georgia" w:hAnsi="Georgia" w:cstheme="minorHAnsi"/>
          <w:b/>
          <w:bCs/>
          <w:color w:val="000000" w:themeColor="text1"/>
          <w:sz w:val="16"/>
          <w:szCs w:val="16"/>
        </w:rPr>
        <w:t>Disclaimer</w:t>
      </w:r>
    </w:p>
    <w:p w14:paraId="36BF3377" w14:textId="0049245C" w:rsidR="00015042" w:rsidRDefault="00CA11E3" w:rsidP="00D76AF5">
      <w:pPr>
        <w:spacing w:after="0" w:line="240" w:lineRule="auto"/>
        <w:ind w:left="360" w:right="274"/>
        <w:rPr>
          <w:rFonts w:ascii="Georgia" w:eastAsiaTheme="minorEastAsia" w:hAnsi="Georgia" w:cstheme="minorHAnsi"/>
          <w:sz w:val="16"/>
          <w:szCs w:val="16"/>
        </w:rPr>
      </w:pPr>
      <w:r w:rsidRPr="00CA11E3">
        <w:rPr>
          <w:rFonts w:ascii="Georgia" w:eastAsiaTheme="minorEastAsia" w:hAnsi="Georgia" w:cstheme="minorHAnsi"/>
          <w:sz w:val="16"/>
          <w:szCs w:val="16"/>
        </w:rPr>
        <w:t xml:space="preserve">This material and the information contained herein is for general information purposes only and is not intended, and does not constitute, legal, reimbursement, business, clinical, or other advice. Furthermore, it is not intended to and does not constitute a representation or guarantee of reimbursement, payment, or charge, or that reimbursement or other payment will be received. It is not intended to increase or maximize payment by any payer. Abbott makes no express or implied warranty or guarantee that the list of codes and narratives in this document is complete or error-free. Similarly, nothing in this document should be viewed as instructions for selecting any </w:t>
      </w:r>
      <w:proofErr w:type="gramStart"/>
      <w:r w:rsidRPr="00CA11E3">
        <w:rPr>
          <w:rFonts w:ascii="Georgia" w:eastAsiaTheme="minorEastAsia" w:hAnsi="Georgia" w:cstheme="minorHAnsi"/>
          <w:sz w:val="16"/>
          <w:szCs w:val="16"/>
        </w:rPr>
        <w:t>particular code</w:t>
      </w:r>
      <w:proofErr w:type="gramEnd"/>
      <w:r w:rsidRPr="00CA11E3">
        <w:rPr>
          <w:rFonts w:ascii="Georgia" w:eastAsiaTheme="minorEastAsia" w:hAnsi="Georgia" w:cstheme="minorHAnsi"/>
          <w:sz w:val="16"/>
          <w:szCs w:val="16"/>
        </w:rPr>
        <w:t>, and Abbott does not advocate or warrant the appropriateness of the use of any particular code. The ultimate responsibility for coding and obtaining payment/reimbursement remains with the customer. This includes the responsibility for accuracy and veracity of all coding and claims submitted to third-party payers. In addition, the customer should note that laws, regulations, and coverage policies are complex and are updated frequently, and, therefore, the customer should check with its local carriers or intermediaries often and should consult with legal counsel or a financial, coding, or reimbursement specialist for any questions related to coding, billing, reimbursement, or any related issues. This material reproduces information for reference purposes only. It is not provided or authorized for marketing use.</w:t>
      </w:r>
    </w:p>
    <w:p w14:paraId="764EC3B3" w14:textId="77777777" w:rsidR="00CA11E3" w:rsidRDefault="00CA11E3" w:rsidP="00D76AF5">
      <w:pPr>
        <w:spacing w:after="0" w:line="240" w:lineRule="auto"/>
        <w:ind w:left="360" w:right="274"/>
        <w:rPr>
          <w:rFonts w:ascii="Georgia" w:hAnsi="Georgia" w:cstheme="minorHAnsi"/>
          <w:b/>
          <w:spacing w:val="6"/>
          <w:sz w:val="16"/>
          <w:szCs w:val="16"/>
        </w:rPr>
      </w:pPr>
    </w:p>
    <w:p w14:paraId="3B9BCDC9" w14:textId="1437483A" w:rsidR="00D76AF5" w:rsidRPr="00D76AF5" w:rsidRDefault="00D76AF5" w:rsidP="00D76AF5">
      <w:pPr>
        <w:spacing w:after="0" w:line="240" w:lineRule="auto"/>
        <w:ind w:left="360" w:right="274"/>
        <w:rPr>
          <w:rFonts w:ascii="Georgia" w:hAnsi="Georgia" w:cstheme="minorHAnsi"/>
          <w:bCs/>
          <w:spacing w:val="6"/>
          <w:sz w:val="16"/>
          <w:szCs w:val="16"/>
        </w:rPr>
      </w:pPr>
      <w:r w:rsidRPr="00EF7FA4">
        <w:rPr>
          <w:rFonts w:ascii="Georgia" w:hAnsi="Georgia" w:cstheme="minorHAnsi"/>
          <w:b/>
          <w:bCs/>
          <w:noProof/>
          <w:color w:val="000000" w:themeColor="text1"/>
          <w:sz w:val="16"/>
          <w:szCs w:val="16"/>
        </w:rPr>
        <w:drawing>
          <wp:anchor distT="0" distB="0" distL="114300" distR="114300" simplePos="0" relativeHeight="251658240" behindDoc="0" locked="0" layoutInCell="1" allowOverlap="1" wp14:anchorId="3F08AA91" wp14:editId="2DF0BDC7">
            <wp:simplePos x="0" y="0"/>
            <wp:positionH relativeFrom="column">
              <wp:posOffset>8387080</wp:posOffset>
            </wp:positionH>
            <wp:positionV relativeFrom="paragraph">
              <wp:posOffset>57624</wp:posOffset>
            </wp:positionV>
            <wp:extent cx="898525" cy="1023620"/>
            <wp:effectExtent l="0" t="0" r="0" b="5080"/>
            <wp:wrapThrough wrapText="bothSides">
              <wp:wrapPolygon edited="0">
                <wp:start x="0" y="0"/>
                <wp:lineTo x="0" y="21305"/>
                <wp:lineTo x="21066" y="21305"/>
                <wp:lineTo x="21066" y="1608"/>
                <wp:lineTo x="20150" y="0"/>
                <wp:lineTo x="0" y="0"/>
              </wp:wrapPolygon>
            </wp:wrapThrough>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898525" cy="1023620"/>
                    </a:xfrm>
                    <a:prstGeom prst="rect">
                      <a:avLst/>
                    </a:prstGeom>
                  </pic:spPr>
                </pic:pic>
              </a:graphicData>
            </a:graphic>
            <wp14:sizeRelH relativeFrom="page">
              <wp14:pctWidth>0</wp14:pctWidth>
            </wp14:sizeRelH>
            <wp14:sizeRelV relativeFrom="page">
              <wp14:pctHeight>0</wp14:pctHeight>
            </wp14:sizeRelV>
          </wp:anchor>
        </w:drawing>
      </w:r>
      <w:r w:rsidRPr="00D76AF5">
        <w:rPr>
          <w:rFonts w:ascii="Georgia" w:hAnsi="Georgia" w:cstheme="minorHAnsi"/>
          <w:bCs/>
          <w:spacing w:val="6"/>
          <w:sz w:val="16"/>
          <w:szCs w:val="16"/>
        </w:rPr>
        <w:t xml:space="preserve">Information contained herein for </w:t>
      </w:r>
      <w:r w:rsidRPr="00CA11E3">
        <w:rPr>
          <w:rFonts w:ascii="Georgia" w:hAnsi="Georgia" w:cstheme="minorHAnsi"/>
          <w:b/>
          <w:spacing w:val="6"/>
          <w:sz w:val="16"/>
          <w:szCs w:val="16"/>
        </w:rPr>
        <w:t>DISTRIBUTION</w:t>
      </w:r>
      <w:r w:rsidRPr="00D76AF5">
        <w:rPr>
          <w:rFonts w:ascii="Georgia" w:hAnsi="Georgia" w:cstheme="minorHAnsi"/>
          <w:bCs/>
          <w:spacing w:val="6"/>
          <w:sz w:val="16"/>
          <w:szCs w:val="16"/>
        </w:rPr>
        <w:t xml:space="preserve"> in the U.S. ONLY.</w:t>
      </w:r>
    </w:p>
    <w:p w14:paraId="2174D487" w14:textId="25910507" w:rsidR="00D76AF5" w:rsidRPr="00D76AF5" w:rsidRDefault="00D76AF5" w:rsidP="00D76AF5">
      <w:pPr>
        <w:spacing w:after="0" w:line="240" w:lineRule="auto"/>
        <w:ind w:left="360" w:right="274"/>
        <w:rPr>
          <w:rFonts w:ascii="Georgia" w:hAnsi="Georgia" w:cstheme="minorHAnsi"/>
          <w:b/>
          <w:spacing w:val="6"/>
          <w:sz w:val="16"/>
          <w:szCs w:val="16"/>
        </w:rPr>
      </w:pPr>
    </w:p>
    <w:p w14:paraId="55096933" w14:textId="7A002298" w:rsidR="004D6B81" w:rsidRPr="00876D29" w:rsidRDefault="004D6B81" w:rsidP="00D76AF5">
      <w:pPr>
        <w:spacing w:after="0" w:line="230" w:lineRule="exact"/>
        <w:ind w:left="360" w:right="270"/>
        <w:rPr>
          <w:rFonts w:ascii="Georgia" w:eastAsia="Mercury Text G1 Bold" w:hAnsi="Georgia" w:cstheme="minorHAnsi"/>
          <w:sz w:val="16"/>
          <w:szCs w:val="16"/>
          <w:lang w:val="it-IT"/>
        </w:rPr>
      </w:pPr>
      <w:r w:rsidRPr="00876D29">
        <w:rPr>
          <w:rFonts w:ascii="Georgia" w:hAnsi="Georgia" w:cstheme="minorHAnsi"/>
          <w:b/>
          <w:spacing w:val="6"/>
          <w:sz w:val="16"/>
          <w:szCs w:val="16"/>
          <w:lang w:val="it-IT"/>
        </w:rPr>
        <w:t>Abbott</w:t>
      </w:r>
    </w:p>
    <w:p w14:paraId="6515A636" w14:textId="77777777" w:rsidR="004D6B81" w:rsidRPr="00876D29" w:rsidRDefault="004D6B81" w:rsidP="00D76AF5">
      <w:pPr>
        <w:spacing w:after="0" w:line="220" w:lineRule="exact"/>
        <w:ind w:left="360" w:right="270"/>
        <w:rPr>
          <w:rFonts w:ascii="Georgia" w:hAnsi="Georgia" w:cstheme="minorHAnsi"/>
          <w:spacing w:val="52"/>
          <w:sz w:val="16"/>
          <w:szCs w:val="16"/>
          <w:lang w:val="it-IT"/>
        </w:rPr>
      </w:pPr>
      <w:r w:rsidRPr="00876D29">
        <w:rPr>
          <w:rFonts w:ascii="Georgia" w:hAnsi="Georgia" w:cstheme="minorHAnsi"/>
          <w:spacing w:val="4"/>
          <w:sz w:val="16"/>
          <w:szCs w:val="16"/>
          <w:lang w:val="it-IT"/>
        </w:rPr>
        <w:t>3200</w:t>
      </w:r>
      <w:r w:rsidRPr="00876D29">
        <w:rPr>
          <w:rFonts w:ascii="Georgia" w:hAnsi="Georgia" w:cstheme="minorHAnsi"/>
          <w:spacing w:val="12"/>
          <w:sz w:val="16"/>
          <w:szCs w:val="16"/>
          <w:lang w:val="it-IT"/>
        </w:rPr>
        <w:t xml:space="preserve"> </w:t>
      </w:r>
      <w:r w:rsidRPr="00876D29">
        <w:rPr>
          <w:rFonts w:ascii="Georgia" w:hAnsi="Georgia" w:cstheme="minorHAnsi"/>
          <w:spacing w:val="4"/>
          <w:sz w:val="16"/>
          <w:szCs w:val="16"/>
          <w:lang w:val="it-IT"/>
        </w:rPr>
        <w:t>Lakeside</w:t>
      </w:r>
      <w:r w:rsidRPr="00876D29">
        <w:rPr>
          <w:rFonts w:ascii="Georgia" w:hAnsi="Georgia" w:cstheme="minorHAnsi"/>
          <w:spacing w:val="12"/>
          <w:sz w:val="16"/>
          <w:szCs w:val="16"/>
          <w:lang w:val="it-IT"/>
        </w:rPr>
        <w:t xml:space="preserve"> </w:t>
      </w:r>
      <w:r w:rsidRPr="00876D29">
        <w:rPr>
          <w:rFonts w:ascii="Georgia" w:hAnsi="Georgia" w:cstheme="minorHAnsi"/>
          <w:spacing w:val="1"/>
          <w:sz w:val="16"/>
          <w:szCs w:val="16"/>
          <w:lang w:val="it-IT"/>
        </w:rPr>
        <w:t>Dr.,</w:t>
      </w:r>
      <w:r w:rsidRPr="00876D29">
        <w:rPr>
          <w:rFonts w:ascii="Georgia" w:hAnsi="Georgia" w:cstheme="minorHAnsi"/>
          <w:spacing w:val="12"/>
          <w:sz w:val="16"/>
          <w:szCs w:val="16"/>
          <w:lang w:val="it-IT"/>
        </w:rPr>
        <w:t xml:space="preserve"> </w:t>
      </w:r>
      <w:r w:rsidRPr="00876D29">
        <w:rPr>
          <w:rFonts w:ascii="Georgia" w:hAnsi="Georgia" w:cstheme="minorHAnsi"/>
          <w:spacing w:val="4"/>
          <w:sz w:val="16"/>
          <w:szCs w:val="16"/>
          <w:lang w:val="it-IT"/>
        </w:rPr>
        <w:t>Santa</w:t>
      </w:r>
      <w:r w:rsidRPr="00876D29">
        <w:rPr>
          <w:rFonts w:ascii="Georgia" w:hAnsi="Georgia" w:cstheme="minorHAnsi"/>
          <w:spacing w:val="12"/>
          <w:sz w:val="16"/>
          <w:szCs w:val="16"/>
          <w:lang w:val="it-IT"/>
        </w:rPr>
        <w:t xml:space="preserve"> </w:t>
      </w:r>
      <w:r w:rsidRPr="00876D29">
        <w:rPr>
          <w:rFonts w:ascii="Georgia" w:hAnsi="Georgia" w:cstheme="minorHAnsi"/>
          <w:spacing w:val="4"/>
          <w:sz w:val="16"/>
          <w:szCs w:val="16"/>
          <w:lang w:val="it-IT"/>
        </w:rPr>
        <w:t>Clara,</w:t>
      </w:r>
      <w:r w:rsidRPr="00876D29">
        <w:rPr>
          <w:rFonts w:ascii="Georgia" w:hAnsi="Georgia" w:cstheme="minorHAnsi"/>
          <w:spacing w:val="12"/>
          <w:sz w:val="16"/>
          <w:szCs w:val="16"/>
          <w:lang w:val="it-IT"/>
        </w:rPr>
        <w:t xml:space="preserve"> </w:t>
      </w:r>
      <w:r w:rsidRPr="00876D29">
        <w:rPr>
          <w:rFonts w:ascii="Georgia" w:hAnsi="Georgia" w:cstheme="minorHAnsi"/>
          <w:spacing w:val="3"/>
          <w:sz w:val="16"/>
          <w:szCs w:val="16"/>
          <w:lang w:val="it-IT"/>
        </w:rPr>
        <w:t>CA</w:t>
      </w:r>
      <w:r w:rsidRPr="00876D29">
        <w:rPr>
          <w:rFonts w:ascii="Georgia" w:hAnsi="Georgia" w:cstheme="minorHAnsi"/>
          <w:spacing w:val="12"/>
          <w:sz w:val="16"/>
          <w:szCs w:val="16"/>
          <w:lang w:val="it-IT"/>
        </w:rPr>
        <w:t xml:space="preserve"> </w:t>
      </w:r>
      <w:r w:rsidRPr="00876D29">
        <w:rPr>
          <w:rFonts w:ascii="Georgia" w:hAnsi="Georgia" w:cstheme="minorHAnsi"/>
          <w:spacing w:val="4"/>
          <w:sz w:val="16"/>
          <w:szCs w:val="16"/>
          <w:lang w:val="it-IT"/>
        </w:rPr>
        <w:t>95054</w:t>
      </w:r>
      <w:r w:rsidRPr="00876D29">
        <w:rPr>
          <w:rFonts w:ascii="Georgia" w:hAnsi="Georgia" w:cstheme="minorHAnsi"/>
          <w:spacing w:val="12"/>
          <w:sz w:val="16"/>
          <w:szCs w:val="16"/>
          <w:lang w:val="it-IT"/>
        </w:rPr>
        <w:t xml:space="preserve"> </w:t>
      </w:r>
      <w:r w:rsidRPr="00876D29">
        <w:rPr>
          <w:rFonts w:ascii="Georgia" w:hAnsi="Georgia" w:cstheme="minorHAnsi"/>
          <w:spacing w:val="3"/>
          <w:sz w:val="16"/>
          <w:szCs w:val="16"/>
          <w:lang w:val="it-IT"/>
        </w:rPr>
        <w:t>USA</w:t>
      </w:r>
      <w:r w:rsidRPr="00876D29">
        <w:rPr>
          <w:rFonts w:ascii="Georgia" w:hAnsi="Georgia" w:cstheme="minorHAnsi"/>
          <w:spacing w:val="12"/>
          <w:sz w:val="16"/>
          <w:szCs w:val="16"/>
          <w:lang w:val="it-IT"/>
        </w:rPr>
        <w:t xml:space="preserve"> </w:t>
      </w:r>
      <w:r w:rsidRPr="00876D29">
        <w:rPr>
          <w:rFonts w:ascii="Georgia" w:hAnsi="Georgia" w:cstheme="minorHAnsi"/>
          <w:spacing w:val="1"/>
          <w:sz w:val="16"/>
          <w:szCs w:val="16"/>
          <w:lang w:val="it-IT"/>
        </w:rPr>
        <w:t>Tel:</w:t>
      </w:r>
      <w:r w:rsidRPr="00876D29">
        <w:rPr>
          <w:rFonts w:ascii="Georgia" w:hAnsi="Georgia" w:cstheme="minorHAnsi"/>
          <w:spacing w:val="12"/>
          <w:sz w:val="16"/>
          <w:szCs w:val="16"/>
          <w:lang w:val="it-IT"/>
        </w:rPr>
        <w:t xml:space="preserve"> </w:t>
      </w:r>
      <w:r w:rsidRPr="00876D29">
        <w:rPr>
          <w:rFonts w:ascii="Georgia" w:hAnsi="Georgia" w:cstheme="minorHAnsi"/>
          <w:spacing w:val="3"/>
          <w:sz w:val="16"/>
          <w:szCs w:val="16"/>
          <w:lang w:val="it-IT"/>
        </w:rPr>
        <w:t>1.800.227.9902</w:t>
      </w:r>
      <w:r w:rsidRPr="00876D29">
        <w:rPr>
          <w:rFonts w:ascii="Georgia" w:hAnsi="Georgia" w:cstheme="minorHAnsi"/>
          <w:spacing w:val="52"/>
          <w:sz w:val="16"/>
          <w:szCs w:val="16"/>
          <w:lang w:val="it-IT"/>
        </w:rPr>
        <w:t xml:space="preserve"> </w:t>
      </w:r>
    </w:p>
    <w:p w14:paraId="0A9659E9" w14:textId="4B9687A6" w:rsidR="004D6B81" w:rsidRPr="00EF7FA4" w:rsidRDefault="00CA11E3" w:rsidP="00D76AF5">
      <w:pPr>
        <w:spacing w:after="0" w:line="220" w:lineRule="exact"/>
        <w:ind w:left="360" w:right="270"/>
        <w:rPr>
          <w:rFonts w:ascii="Georgia" w:eastAsia="Mercury Text G1" w:hAnsi="Georgia" w:cstheme="minorHAnsi"/>
          <w:sz w:val="16"/>
          <w:szCs w:val="16"/>
        </w:rPr>
      </w:pPr>
      <w:hyperlink r:id="rId23" w:history="1">
        <w:r w:rsidR="004D6B81" w:rsidRPr="00CA11E3">
          <w:rPr>
            <w:rStyle w:val="Hyperlink"/>
            <w:rFonts w:ascii="Georgia" w:hAnsi="Georgia" w:cstheme="minorHAnsi"/>
            <w:spacing w:val="4"/>
            <w:sz w:val="16"/>
            <w:szCs w:val="16"/>
          </w:rPr>
          <w:t>www.cardiovascular.abbott</w:t>
        </w:r>
      </w:hyperlink>
    </w:p>
    <w:p w14:paraId="4503EF86" w14:textId="77777777" w:rsidR="004D6B81" w:rsidRPr="00EF7FA4" w:rsidRDefault="004D6B81" w:rsidP="00D76AF5">
      <w:pPr>
        <w:spacing w:after="0" w:line="214" w:lineRule="exact"/>
        <w:ind w:left="360" w:right="270" w:hanging="29"/>
        <w:rPr>
          <w:rFonts w:ascii="Georgia" w:eastAsia="Mercury Text G1" w:hAnsi="Georgia" w:cstheme="minorHAnsi"/>
          <w:sz w:val="16"/>
          <w:szCs w:val="16"/>
        </w:rPr>
      </w:pPr>
      <w:r w:rsidRPr="00EF7FA4">
        <w:rPr>
          <w:rFonts w:ascii="Georgia" w:eastAsia="Mercury Text G1" w:hAnsi="Georgia" w:cstheme="minorHAnsi"/>
          <w:sz w:val="16"/>
          <w:szCs w:val="16"/>
        </w:rPr>
        <w:t>™</w:t>
      </w:r>
      <w:r w:rsidRPr="00EF7FA4">
        <w:rPr>
          <w:rFonts w:ascii="Georgia" w:eastAsia="Mercury Text G1" w:hAnsi="Georgia" w:cstheme="minorHAnsi"/>
          <w:spacing w:val="12"/>
          <w:sz w:val="16"/>
          <w:szCs w:val="16"/>
        </w:rPr>
        <w:t xml:space="preserve"> </w:t>
      </w:r>
      <w:r w:rsidRPr="00EF7FA4">
        <w:rPr>
          <w:rFonts w:ascii="Georgia" w:eastAsia="Mercury Text G1" w:hAnsi="Georgia" w:cstheme="minorHAnsi"/>
          <w:spacing w:val="5"/>
          <w:sz w:val="16"/>
          <w:szCs w:val="16"/>
        </w:rPr>
        <w:t>Indicates</w:t>
      </w:r>
      <w:r w:rsidRPr="00EF7FA4">
        <w:rPr>
          <w:rFonts w:ascii="Georgia" w:eastAsia="Mercury Text G1" w:hAnsi="Georgia" w:cstheme="minorHAnsi"/>
          <w:spacing w:val="12"/>
          <w:sz w:val="16"/>
          <w:szCs w:val="16"/>
        </w:rPr>
        <w:t xml:space="preserve"> </w:t>
      </w:r>
      <w:r w:rsidRPr="00EF7FA4">
        <w:rPr>
          <w:rFonts w:ascii="Georgia" w:eastAsia="Mercury Text G1" w:hAnsi="Georgia" w:cstheme="minorHAnsi"/>
          <w:sz w:val="16"/>
          <w:szCs w:val="16"/>
        </w:rPr>
        <w:t>a</w:t>
      </w:r>
      <w:r w:rsidRPr="00EF7FA4">
        <w:rPr>
          <w:rFonts w:ascii="Georgia" w:eastAsia="Mercury Text G1" w:hAnsi="Georgia" w:cstheme="minorHAnsi"/>
          <w:spacing w:val="12"/>
          <w:sz w:val="16"/>
          <w:szCs w:val="16"/>
        </w:rPr>
        <w:t xml:space="preserve"> </w:t>
      </w:r>
      <w:r w:rsidRPr="00EF7FA4">
        <w:rPr>
          <w:rFonts w:ascii="Georgia" w:eastAsia="Mercury Text G1" w:hAnsi="Georgia" w:cstheme="minorHAnsi"/>
          <w:spacing w:val="5"/>
          <w:sz w:val="16"/>
          <w:szCs w:val="16"/>
        </w:rPr>
        <w:t>trademark</w:t>
      </w:r>
      <w:r w:rsidRPr="00EF7FA4">
        <w:rPr>
          <w:rFonts w:ascii="Georgia" w:eastAsia="Mercury Text G1" w:hAnsi="Georgia" w:cstheme="minorHAnsi"/>
          <w:spacing w:val="12"/>
          <w:sz w:val="16"/>
          <w:szCs w:val="16"/>
        </w:rPr>
        <w:t xml:space="preserve"> </w:t>
      </w:r>
      <w:r w:rsidRPr="00EF7FA4">
        <w:rPr>
          <w:rFonts w:ascii="Georgia" w:eastAsia="Mercury Text G1" w:hAnsi="Georgia" w:cstheme="minorHAnsi"/>
          <w:spacing w:val="3"/>
          <w:sz w:val="16"/>
          <w:szCs w:val="16"/>
        </w:rPr>
        <w:t>of</w:t>
      </w:r>
      <w:r w:rsidRPr="00EF7FA4">
        <w:rPr>
          <w:rFonts w:ascii="Georgia" w:eastAsia="Mercury Text G1" w:hAnsi="Georgia" w:cstheme="minorHAnsi"/>
          <w:spacing w:val="12"/>
          <w:sz w:val="16"/>
          <w:szCs w:val="16"/>
        </w:rPr>
        <w:t xml:space="preserve"> </w:t>
      </w:r>
      <w:r w:rsidRPr="00EF7FA4">
        <w:rPr>
          <w:rFonts w:ascii="Georgia" w:eastAsia="Mercury Text G1" w:hAnsi="Georgia" w:cstheme="minorHAnsi"/>
          <w:spacing w:val="4"/>
          <w:sz w:val="16"/>
          <w:szCs w:val="16"/>
        </w:rPr>
        <w:t>the</w:t>
      </w:r>
      <w:r w:rsidRPr="00EF7FA4">
        <w:rPr>
          <w:rFonts w:ascii="Georgia" w:eastAsia="Mercury Text G1" w:hAnsi="Georgia" w:cstheme="minorHAnsi"/>
          <w:spacing w:val="12"/>
          <w:sz w:val="16"/>
          <w:szCs w:val="16"/>
        </w:rPr>
        <w:t xml:space="preserve"> </w:t>
      </w:r>
      <w:r w:rsidRPr="00EF7FA4">
        <w:rPr>
          <w:rFonts w:ascii="Georgia" w:eastAsia="Mercury Text G1" w:hAnsi="Georgia" w:cstheme="minorHAnsi"/>
          <w:spacing w:val="5"/>
          <w:sz w:val="16"/>
          <w:szCs w:val="16"/>
        </w:rPr>
        <w:t>Abbott</w:t>
      </w:r>
      <w:r w:rsidRPr="00EF7FA4">
        <w:rPr>
          <w:rFonts w:ascii="Georgia" w:eastAsia="Mercury Text G1" w:hAnsi="Georgia" w:cstheme="minorHAnsi"/>
          <w:spacing w:val="12"/>
          <w:sz w:val="16"/>
          <w:szCs w:val="16"/>
        </w:rPr>
        <w:t xml:space="preserve"> </w:t>
      </w:r>
      <w:r w:rsidRPr="00EF7FA4">
        <w:rPr>
          <w:rFonts w:ascii="Georgia" w:eastAsia="Mercury Text G1" w:hAnsi="Georgia" w:cstheme="minorHAnsi"/>
          <w:spacing w:val="4"/>
          <w:sz w:val="16"/>
          <w:szCs w:val="16"/>
        </w:rPr>
        <w:t>group</w:t>
      </w:r>
      <w:r w:rsidRPr="00EF7FA4">
        <w:rPr>
          <w:rFonts w:ascii="Georgia" w:eastAsia="Mercury Text G1" w:hAnsi="Georgia" w:cstheme="minorHAnsi"/>
          <w:spacing w:val="12"/>
          <w:sz w:val="16"/>
          <w:szCs w:val="16"/>
        </w:rPr>
        <w:t xml:space="preserve"> </w:t>
      </w:r>
      <w:r w:rsidRPr="00EF7FA4">
        <w:rPr>
          <w:rFonts w:ascii="Georgia" w:eastAsia="Mercury Text G1" w:hAnsi="Georgia" w:cstheme="minorHAnsi"/>
          <w:spacing w:val="3"/>
          <w:sz w:val="16"/>
          <w:szCs w:val="16"/>
        </w:rPr>
        <w:t>of</w:t>
      </w:r>
      <w:r w:rsidRPr="00EF7FA4">
        <w:rPr>
          <w:rFonts w:ascii="Georgia" w:eastAsia="Mercury Text G1" w:hAnsi="Georgia" w:cstheme="minorHAnsi"/>
          <w:spacing w:val="12"/>
          <w:sz w:val="16"/>
          <w:szCs w:val="16"/>
        </w:rPr>
        <w:t xml:space="preserve"> </w:t>
      </w:r>
      <w:r w:rsidRPr="00EF7FA4">
        <w:rPr>
          <w:rFonts w:ascii="Georgia" w:eastAsia="Mercury Text G1" w:hAnsi="Georgia" w:cstheme="minorHAnsi"/>
          <w:spacing w:val="6"/>
          <w:sz w:val="16"/>
          <w:szCs w:val="16"/>
        </w:rPr>
        <w:t>companies</w:t>
      </w:r>
    </w:p>
    <w:p w14:paraId="4308C424" w14:textId="77777777" w:rsidR="004D6B81" w:rsidRPr="00EF7FA4" w:rsidRDefault="004D6B81" w:rsidP="00D76AF5">
      <w:pPr>
        <w:spacing w:after="0" w:line="220" w:lineRule="exact"/>
        <w:ind w:left="360" w:right="270" w:hanging="29"/>
        <w:rPr>
          <w:rFonts w:ascii="Georgia" w:eastAsia="Mercury Text G1" w:hAnsi="Georgia" w:cstheme="minorHAnsi"/>
          <w:sz w:val="16"/>
          <w:szCs w:val="16"/>
        </w:rPr>
      </w:pPr>
      <w:r w:rsidRPr="00EF7FA4">
        <w:rPr>
          <w:rFonts w:ascii="Georgia" w:eastAsia="Mercury Text G1" w:hAnsi="Georgia" w:cstheme="minorHAnsi"/>
          <w:sz w:val="16"/>
          <w:szCs w:val="16"/>
        </w:rPr>
        <w:t>‡</w:t>
      </w:r>
      <w:r w:rsidRPr="00EF7FA4">
        <w:rPr>
          <w:rFonts w:ascii="Georgia" w:eastAsia="Mercury Text G1" w:hAnsi="Georgia" w:cstheme="minorHAnsi"/>
          <w:spacing w:val="12"/>
          <w:sz w:val="16"/>
          <w:szCs w:val="16"/>
        </w:rPr>
        <w:t xml:space="preserve"> </w:t>
      </w:r>
      <w:r w:rsidRPr="00EF7FA4">
        <w:rPr>
          <w:rFonts w:ascii="Georgia" w:eastAsia="Mercury Text G1" w:hAnsi="Georgia" w:cstheme="minorHAnsi"/>
          <w:spacing w:val="5"/>
          <w:sz w:val="16"/>
          <w:szCs w:val="16"/>
        </w:rPr>
        <w:t>Indicates</w:t>
      </w:r>
      <w:r w:rsidRPr="00EF7FA4">
        <w:rPr>
          <w:rFonts w:ascii="Georgia" w:eastAsia="Mercury Text G1" w:hAnsi="Georgia" w:cstheme="minorHAnsi"/>
          <w:spacing w:val="18"/>
          <w:sz w:val="16"/>
          <w:szCs w:val="16"/>
        </w:rPr>
        <w:t xml:space="preserve"> </w:t>
      </w:r>
      <w:r w:rsidRPr="00EF7FA4">
        <w:rPr>
          <w:rFonts w:ascii="Georgia" w:eastAsia="Mercury Text G1" w:hAnsi="Georgia" w:cstheme="minorHAnsi"/>
          <w:spacing w:val="4"/>
          <w:sz w:val="16"/>
          <w:szCs w:val="16"/>
        </w:rPr>
        <w:t>third</w:t>
      </w:r>
      <w:r w:rsidRPr="00EF7FA4">
        <w:rPr>
          <w:rFonts w:ascii="Georgia" w:eastAsia="Mercury Text G1" w:hAnsi="Georgia" w:cstheme="minorHAnsi"/>
          <w:spacing w:val="12"/>
          <w:sz w:val="16"/>
          <w:szCs w:val="16"/>
        </w:rPr>
        <w:t xml:space="preserve"> </w:t>
      </w:r>
      <w:r w:rsidRPr="00EF7FA4">
        <w:rPr>
          <w:rFonts w:ascii="Georgia" w:eastAsia="Mercury Text G1" w:hAnsi="Georgia" w:cstheme="minorHAnsi"/>
          <w:spacing w:val="4"/>
          <w:sz w:val="16"/>
          <w:szCs w:val="16"/>
        </w:rPr>
        <w:t>party</w:t>
      </w:r>
      <w:r w:rsidRPr="00EF7FA4">
        <w:rPr>
          <w:rFonts w:ascii="Georgia" w:eastAsia="Mercury Text G1" w:hAnsi="Georgia" w:cstheme="minorHAnsi"/>
          <w:spacing w:val="12"/>
          <w:sz w:val="16"/>
          <w:szCs w:val="16"/>
        </w:rPr>
        <w:t xml:space="preserve"> </w:t>
      </w:r>
      <w:r w:rsidRPr="00EF7FA4">
        <w:rPr>
          <w:rFonts w:ascii="Georgia" w:eastAsia="Mercury Text G1" w:hAnsi="Georgia" w:cstheme="minorHAnsi"/>
          <w:spacing w:val="5"/>
          <w:sz w:val="16"/>
          <w:szCs w:val="16"/>
        </w:rPr>
        <w:t>trademark,</w:t>
      </w:r>
      <w:r w:rsidRPr="00EF7FA4">
        <w:rPr>
          <w:rFonts w:ascii="Georgia" w:eastAsia="Mercury Text G1" w:hAnsi="Georgia" w:cstheme="minorHAnsi"/>
          <w:spacing w:val="12"/>
          <w:sz w:val="16"/>
          <w:szCs w:val="16"/>
        </w:rPr>
        <w:t xml:space="preserve"> </w:t>
      </w:r>
      <w:r w:rsidRPr="00EF7FA4">
        <w:rPr>
          <w:rFonts w:ascii="Georgia" w:eastAsia="Mercury Text G1" w:hAnsi="Georgia" w:cstheme="minorHAnsi"/>
          <w:spacing w:val="4"/>
          <w:sz w:val="16"/>
          <w:szCs w:val="16"/>
        </w:rPr>
        <w:t>which</w:t>
      </w:r>
      <w:r w:rsidRPr="00EF7FA4">
        <w:rPr>
          <w:rFonts w:ascii="Georgia" w:eastAsia="Mercury Text G1" w:hAnsi="Georgia" w:cstheme="minorHAnsi"/>
          <w:spacing w:val="12"/>
          <w:sz w:val="16"/>
          <w:szCs w:val="16"/>
        </w:rPr>
        <w:t xml:space="preserve"> </w:t>
      </w:r>
      <w:r w:rsidRPr="00EF7FA4">
        <w:rPr>
          <w:rFonts w:ascii="Georgia" w:eastAsia="Mercury Text G1" w:hAnsi="Georgia" w:cstheme="minorHAnsi"/>
          <w:spacing w:val="3"/>
          <w:sz w:val="16"/>
          <w:szCs w:val="16"/>
        </w:rPr>
        <w:t>is</w:t>
      </w:r>
      <w:r w:rsidRPr="00EF7FA4">
        <w:rPr>
          <w:rFonts w:ascii="Georgia" w:eastAsia="Mercury Text G1" w:hAnsi="Georgia" w:cstheme="minorHAnsi"/>
          <w:spacing w:val="12"/>
          <w:sz w:val="16"/>
          <w:szCs w:val="16"/>
        </w:rPr>
        <w:t xml:space="preserve"> </w:t>
      </w:r>
      <w:r w:rsidRPr="00EF7FA4">
        <w:rPr>
          <w:rFonts w:ascii="Georgia" w:eastAsia="Mercury Text G1" w:hAnsi="Georgia" w:cstheme="minorHAnsi"/>
          <w:spacing w:val="4"/>
          <w:sz w:val="16"/>
          <w:szCs w:val="16"/>
        </w:rPr>
        <w:t>the</w:t>
      </w:r>
      <w:r w:rsidRPr="00EF7FA4">
        <w:rPr>
          <w:rFonts w:ascii="Georgia" w:eastAsia="Mercury Text G1" w:hAnsi="Georgia" w:cstheme="minorHAnsi"/>
          <w:spacing w:val="12"/>
          <w:sz w:val="16"/>
          <w:szCs w:val="16"/>
        </w:rPr>
        <w:t xml:space="preserve"> </w:t>
      </w:r>
      <w:r w:rsidRPr="00EF7FA4">
        <w:rPr>
          <w:rFonts w:ascii="Georgia" w:eastAsia="Mercury Text G1" w:hAnsi="Georgia" w:cstheme="minorHAnsi"/>
          <w:spacing w:val="5"/>
          <w:sz w:val="16"/>
          <w:szCs w:val="16"/>
        </w:rPr>
        <w:t>property</w:t>
      </w:r>
      <w:r w:rsidRPr="00EF7FA4">
        <w:rPr>
          <w:rFonts w:ascii="Georgia" w:eastAsia="Mercury Text G1" w:hAnsi="Georgia" w:cstheme="minorHAnsi"/>
          <w:spacing w:val="12"/>
          <w:sz w:val="16"/>
          <w:szCs w:val="16"/>
        </w:rPr>
        <w:t xml:space="preserve"> </w:t>
      </w:r>
      <w:r w:rsidRPr="00EF7FA4">
        <w:rPr>
          <w:rFonts w:ascii="Georgia" w:eastAsia="Mercury Text G1" w:hAnsi="Georgia" w:cstheme="minorHAnsi"/>
          <w:spacing w:val="3"/>
          <w:sz w:val="16"/>
          <w:szCs w:val="16"/>
        </w:rPr>
        <w:t>of</w:t>
      </w:r>
      <w:r w:rsidRPr="00EF7FA4">
        <w:rPr>
          <w:rFonts w:ascii="Georgia" w:eastAsia="Mercury Text G1" w:hAnsi="Georgia" w:cstheme="minorHAnsi"/>
          <w:spacing w:val="12"/>
          <w:sz w:val="16"/>
          <w:szCs w:val="16"/>
        </w:rPr>
        <w:t xml:space="preserve"> </w:t>
      </w:r>
      <w:r w:rsidRPr="00EF7FA4">
        <w:rPr>
          <w:rFonts w:ascii="Georgia" w:eastAsia="Mercury Text G1" w:hAnsi="Georgia" w:cstheme="minorHAnsi"/>
          <w:spacing w:val="6"/>
          <w:sz w:val="16"/>
          <w:szCs w:val="16"/>
        </w:rPr>
        <w:t>its</w:t>
      </w:r>
      <w:r w:rsidRPr="00EF7FA4">
        <w:rPr>
          <w:rFonts w:ascii="Georgia" w:eastAsia="Mercury Text G1" w:hAnsi="Georgia" w:cstheme="minorHAnsi"/>
          <w:spacing w:val="36"/>
          <w:sz w:val="16"/>
          <w:szCs w:val="16"/>
        </w:rPr>
        <w:t xml:space="preserve"> </w:t>
      </w:r>
      <w:r w:rsidRPr="00EF7FA4">
        <w:rPr>
          <w:rFonts w:ascii="Georgia" w:eastAsia="Mercury Text G1" w:hAnsi="Georgia" w:cstheme="minorHAnsi"/>
          <w:spacing w:val="5"/>
          <w:sz w:val="16"/>
          <w:szCs w:val="16"/>
        </w:rPr>
        <w:t>respective</w:t>
      </w:r>
      <w:r w:rsidRPr="00EF7FA4">
        <w:rPr>
          <w:rFonts w:ascii="Georgia" w:eastAsia="Mercury Text G1" w:hAnsi="Georgia" w:cstheme="minorHAnsi"/>
          <w:spacing w:val="12"/>
          <w:sz w:val="16"/>
          <w:szCs w:val="16"/>
        </w:rPr>
        <w:t xml:space="preserve"> </w:t>
      </w:r>
      <w:r w:rsidRPr="00EF7FA4">
        <w:rPr>
          <w:rFonts w:ascii="Georgia" w:eastAsia="Mercury Text G1" w:hAnsi="Georgia" w:cstheme="minorHAnsi"/>
          <w:spacing w:val="2"/>
          <w:sz w:val="16"/>
          <w:szCs w:val="16"/>
        </w:rPr>
        <w:t>owner.</w:t>
      </w:r>
    </w:p>
    <w:p w14:paraId="7D6F2978" w14:textId="3BDA94FE" w:rsidR="008A44E3" w:rsidRPr="00EF7FA4" w:rsidRDefault="00876D29" w:rsidP="00D76AF5">
      <w:pPr>
        <w:spacing w:after="0" w:line="214" w:lineRule="exact"/>
        <w:ind w:left="360" w:right="270" w:hanging="29"/>
        <w:rPr>
          <w:rFonts w:ascii="Georgia" w:hAnsi="Georgia" w:cstheme="minorHAnsi"/>
          <w:sz w:val="16"/>
          <w:szCs w:val="16"/>
        </w:rPr>
      </w:pPr>
      <w:r>
        <w:rPr>
          <w:rFonts w:ascii="Georgia" w:hAnsi="Georgia" w:cstheme="minorHAnsi"/>
          <w:spacing w:val="4"/>
          <w:sz w:val="16"/>
          <w:szCs w:val="16"/>
        </w:rPr>
        <w:t>©</w:t>
      </w:r>
      <w:r w:rsidR="004D6B81" w:rsidRPr="00EF7FA4">
        <w:rPr>
          <w:rFonts w:ascii="Georgia" w:hAnsi="Georgia" w:cstheme="minorHAnsi"/>
          <w:spacing w:val="4"/>
          <w:sz w:val="16"/>
          <w:szCs w:val="16"/>
        </w:rPr>
        <w:t>202</w:t>
      </w:r>
      <w:r w:rsidR="00D76AF5">
        <w:rPr>
          <w:rFonts w:ascii="Georgia" w:hAnsi="Georgia" w:cstheme="minorHAnsi"/>
          <w:spacing w:val="4"/>
          <w:sz w:val="16"/>
          <w:szCs w:val="16"/>
        </w:rPr>
        <w:t>6</w:t>
      </w:r>
      <w:r w:rsidR="004D6B81" w:rsidRPr="00EF7FA4">
        <w:rPr>
          <w:rFonts w:ascii="Georgia" w:hAnsi="Georgia" w:cstheme="minorHAnsi"/>
          <w:spacing w:val="12"/>
          <w:sz w:val="16"/>
          <w:szCs w:val="16"/>
        </w:rPr>
        <w:t xml:space="preserve"> </w:t>
      </w:r>
      <w:r w:rsidR="004D6B81" w:rsidRPr="00EF7FA4">
        <w:rPr>
          <w:rFonts w:ascii="Georgia" w:hAnsi="Georgia" w:cstheme="minorHAnsi"/>
          <w:spacing w:val="5"/>
          <w:sz w:val="16"/>
          <w:szCs w:val="16"/>
        </w:rPr>
        <w:t>Abbott.</w:t>
      </w:r>
      <w:r w:rsidR="004D6B81" w:rsidRPr="00EF7FA4">
        <w:rPr>
          <w:rFonts w:ascii="Georgia" w:hAnsi="Georgia" w:cstheme="minorHAnsi"/>
          <w:spacing w:val="12"/>
          <w:sz w:val="16"/>
          <w:szCs w:val="16"/>
        </w:rPr>
        <w:t xml:space="preserve"> </w:t>
      </w:r>
      <w:r w:rsidR="004D6B81" w:rsidRPr="00EF7FA4">
        <w:rPr>
          <w:rFonts w:ascii="Georgia" w:hAnsi="Georgia" w:cstheme="minorHAnsi"/>
          <w:spacing w:val="4"/>
          <w:sz w:val="16"/>
          <w:szCs w:val="16"/>
        </w:rPr>
        <w:t>All</w:t>
      </w:r>
      <w:r w:rsidR="004D6B81" w:rsidRPr="00EF7FA4">
        <w:rPr>
          <w:rFonts w:ascii="Georgia" w:hAnsi="Georgia" w:cstheme="minorHAnsi"/>
          <w:spacing w:val="12"/>
          <w:sz w:val="16"/>
          <w:szCs w:val="16"/>
        </w:rPr>
        <w:t xml:space="preserve"> </w:t>
      </w:r>
      <w:r w:rsidR="006A7CF3" w:rsidRPr="00EF7FA4">
        <w:rPr>
          <w:rFonts w:ascii="Georgia" w:hAnsi="Georgia" w:cstheme="minorHAnsi"/>
          <w:spacing w:val="5"/>
          <w:sz w:val="16"/>
          <w:szCs w:val="16"/>
        </w:rPr>
        <w:t>r</w:t>
      </w:r>
      <w:r w:rsidR="004D6B81" w:rsidRPr="00EF7FA4">
        <w:rPr>
          <w:rFonts w:ascii="Georgia" w:hAnsi="Georgia" w:cstheme="minorHAnsi"/>
          <w:spacing w:val="5"/>
          <w:sz w:val="16"/>
          <w:szCs w:val="16"/>
        </w:rPr>
        <w:t>ights</w:t>
      </w:r>
      <w:r w:rsidR="004D6B81" w:rsidRPr="00EF7FA4">
        <w:rPr>
          <w:rFonts w:ascii="Georgia" w:hAnsi="Georgia" w:cstheme="minorHAnsi"/>
          <w:spacing w:val="12"/>
          <w:sz w:val="16"/>
          <w:szCs w:val="16"/>
        </w:rPr>
        <w:t xml:space="preserve"> </w:t>
      </w:r>
      <w:r w:rsidR="006A7CF3" w:rsidRPr="00EF7FA4">
        <w:rPr>
          <w:rFonts w:ascii="Georgia" w:hAnsi="Georgia" w:cstheme="minorHAnsi"/>
          <w:spacing w:val="5"/>
          <w:sz w:val="16"/>
          <w:szCs w:val="16"/>
        </w:rPr>
        <w:t>r</w:t>
      </w:r>
      <w:r w:rsidR="004D6B81" w:rsidRPr="00EF7FA4">
        <w:rPr>
          <w:rFonts w:ascii="Georgia" w:hAnsi="Georgia" w:cstheme="minorHAnsi"/>
          <w:spacing w:val="5"/>
          <w:sz w:val="16"/>
          <w:szCs w:val="16"/>
        </w:rPr>
        <w:t>eserved.</w:t>
      </w:r>
      <w:r>
        <w:rPr>
          <w:rFonts w:ascii="Georgia" w:hAnsi="Georgia" w:cstheme="minorHAnsi"/>
          <w:spacing w:val="5"/>
          <w:sz w:val="16"/>
          <w:szCs w:val="16"/>
        </w:rPr>
        <w:t xml:space="preserve"> </w:t>
      </w:r>
      <w:r w:rsidR="002F1E59" w:rsidRPr="002F1E59">
        <w:rPr>
          <w:rFonts w:cstheme="minorHAnsi"/>
          <w:spacing w:val="2"/>
          <w:sz w:val="12"/>
          <w:szCs w:val="12"/>
        </w:rPr>
        <w:t xml:space="preserve"> </w:t>
      </w:r>
      <w:r w:rsidR="002F1E59" w:rsidRPr="004F4331">
        <w:rPr>
          <w:rFonts w:ascii="Georgia" w:hAnsi="Georgia" w:cstheme="minorHAnsi"/>
          <w:spacing w:val="5"/>
          <w:sz w:val="16"/>
          <w:szCs w:val="16"/>
        </w:rPr>
        <w:t>MAT-2</w:t>
      </w:r>
      <w:r w:rsidR="00D76AF5">
        <w:rPr>
          <w:rFonts w:ascii="Georgia" w:hAnsi="Georgia" w:cstheme="minorHAnsi"/>
          <w:spacing w:val="5"/>
          <w:sz w:val="16"/>
          <w:szCs w:val="16"/>
        </w:rPr>
        <w:t>60</w:t>
      </w:r>
      <w:r w:rsidR="00023329">
        <w:rPr>
          <w:rFonts w:ascii="Georgia" w:hAnsi="Georgia" w:cstheme="minorHAnsi"/>
          <w:spacing w:val="5"/>
          <w:sz w:val="16"/>
          <w:szCs w:val="16"/>
        </w:rPr>
        <w:t>0386</w:t>
      </w:r>
      <w:r w:rsidR="00D76AF5">
        <w:rPr>
          <w:rFonts w:ascii="Georgia" w:hAnsi="Georgia" w:cstheme="minorHAnsi"/>
          <w:spacing w:val="5"/>
          <w:sz w:val="16"/>
          <w:szCs w:val="16"/>
        </w:rPr>
        <w:t xml:space="preserve"> v1.0</w:t>
      </w:r>
      <w:r w:rsidR="002F1E59" w:rsidRPr="002F1E59">
        <w:rPr>
          <w:rFonts w:ascii="Georgia" w:hAnsi="Georgia" w:cstheme="minorHAnsi"/>
          <w:spacing w:val="5"/>
          <w:sz w:val="16"/>
          <w:szCs w:val="16"/>
        </w:rPr>
        <w:t xml:space="preserve"> </w:t>
      </w:r>
    </w:p>
    <w:sectPr w:rsidR="008A44E3" w:rsidRPr="00EF7FA4" w:rsidSect="0057220C">
      <w:headerReference w:type="default" r:id="rId24"/>
      <w:footerReference w:type="default" r:id="rId25"/>
      <w:headerReference w:type="first" r:id="rId26"/>
      <w:footerReference w:type="first" r:id="rId27"/>
      <w:pgSz w:w="15840" w:h="12240" w:orient="landscape"/>
      <w:pgMar w:top="720" w:right="540" w:bottom="720" w:left="450" w:header="0" w:footer="14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24817" w14:textId="77777777" w:rsidR="0098554E" w:rsidRDefault="0098554E" w:rsidP="004D6B81">
      <w:pPr>
        <w:spacing w:after="0" w:line="240" w:lineRule="auto"/>
      </w:pPr>
      <w:r>
        <w:separator/>
      </w:r>
    </w:p>
  </w:endnote>
  <w:endnote w:type="continuationSeparator" w:id="0">
    <w:p w14:paraId="729A291E" w14:textId="77777777" w:rsidR="0098554E" w:rsidRDefault="0098554E" w:rsidP="004D6B81">
      <w:pPr>
        <w:spacing w:after="0" w:line="240" w:lineRule="auto"/>
      </w:pPr>
      <w:r>
        <w:continuationSeparator/>
      </w:r>
    </w:p>
  </w:endnote>
  <w:endnote w:type="continuationNotice" w:id="1">
    <w:p w14:paraId="673F7D1C" w14:textId="77777777" w:rsidR="0098554E" w:rsidRDefault="009855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 Gothic MT">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ercury Text G1 Bold">
    <w:panose1 w:val="02000000000000000000"/>
    <w:charset w:val="00"/>
    <w:family w:val="modern"/>
    <w:notTrueType/>
    <w:pitch w:val="variable"/>
    <w:sig w:usb0="A10000FF" w:usb1="5000405B" w:usb2="00000000" w:usb3="00000000" w:csb0="0000000B" w:csb1="00000000"/>
  </w:font>
  <w:font w:name="Mercury Text G1">
    <w:panose1 w:val="02000000000000000000"/>
    <w:charset w:val="00"/>
    <w:family w:val="modern"/>
    <w:notTrueType/>
    <w:pitch w:val="variable"/>
    <w:sig w:usb0="A10000FF" w:usb1="5000405B" w:usb2="00000000" w:usb3="00000000" w:csb0="0000000B" w:csb1="00000000"/>
  </w:font>
  <w:font w:name="Brandon Grotesque Medium">
    <w:panose1 w:val="020B0603020203060202"/>
    <w:charset w:val="00"/>
    <w:family w:val="swiss"/>
    <w:notTrueType/>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7859660"/>
      <w:docPartObj>
        <w:docPartGallery w:val="Page Numbers (Bottom of Page)"/>
        <w:docPartUnique/>
      </w:docPartObj>
    </w:sdtPr>
    <w:sdtEndPr/>
    <w:sdtContent>
      <w:sdt>
        <w:sdtPr>
          <w:id w:val="-1404450155"/>
          <w:docPartObj>
            <w:docPartGallery w:val="Page Numbers (Top of Page)"/>
            <w:docPartUnique/>
          </w:docPartObj>
        </w:sdtPr>
        <w:sdtEndPr/>
        <w:sdtContent>
          <w:p w14:paraId="0F3E4430" w14:textId="0C94FEEC" w:rsidR="00D76AF5" w:rsidRDefault="00D76AF5">
            <w:pPr>
              <w:pStyle w:val="Footer"/>
              <w:jc w:val="center"/>
            </w:pPr>
            <w:r w:rsidRPr="00D76AF5">
              <w:rPr>
                <w:sz w:val="16"/>
                <w:szCs w:val="16"/>
              </w:rPr>
              <w:t xml:space="preserve">Page </w:t>
            </w:r>
            <w:r w:rsidRPr="00D76AF5">
              <w:rPr>
                <w:b/>
                <w:bCs/>
                <w:sz w:val="16"/>
                <w:szCs w:val="16"/>
              </w:rPr>
              <w:fldChar w:fldCharType="begin"/>
            </w:r>
            <w:r w:rsidRPr="00D76AF5">
              <w:rPr>
                <w:b/>
                <w:bCs/>
                <w:sz w:val="16"/>
                <w:szCs w:val="16"/>
              </w:rPr>
              <w:instrText xml:space="preserve"> PAGE </w:instrText>
            </w:r>
            <w:r w:rsidRPr="00D76AF5">
              <w:rPr>
                <w:b/>
                <w:bCs/>
                <w:sz w:val="16"/>
                <w:szCs w:val="16"/>
              </w:rPr>
              <w:fldChar w:fldCharType="separate"/>
            </w:r>
            <w:r w:rsidRPr="00D76AF5">
              <w:rPr>
                <w:b/>
                <w:bCs/>
                <w:noProof/>
                <w:sz w:val="16"/>
                <w:szCs w:val="16"/>
              </w:rPr>
              <w:t>2</w:t>
            </w:r>
            <w:r w:rsidRPr="00D76AF5">
              <w:rPr>
                <w:b/>
                <w:bCs/>
                <w:sz w:val="16"/>
                <w:szCs w:val="16"/>
              </w:rPr>
              <w:fldChar w:fldCharType="end"/>
            </w:r>
            <w:r w:rsidRPr="00D76AF5">
              <w:rPr>
                <w:sz w:val="16"/>
                <w:szCs w:val="16"/>
              </w:rPr>
              <w:t xml:space="preserve"> of </w:t>
            </w:r>
            <w:r w:rsidRPr="00D76AF5">
              <w:rPr>
                <w:b/>
                <w:bCs/>
                <w:sz w:val="16"/>
                <w:szCs w:val="16"/>
              </w:rPr>
              <w:fldChar w:fldCharType="begin"/>
            </w:r>
            <w:r w:rsidRPr="00D76AF5">
              <w:rPr>
                <w:b/>
                <w:bCs/>
                <w:sz w:val="16"/>
                <w:szCs w:val="16"/>
              </w:rPr>
              <w:instrText xml:space="preserve"> NUMPAGES  </w:instrText>
            </w:r>
            <w:r w:rsidRPr="00D76AF5">
              <w:rPr>
                <w:b/>
                <w:bCs/>
                <w:sz w:val="16"/>
                <w:szCs w:val="16"/>
              </w:rPr>
              <w:fldChar w:fldCharType="separate"/>
            </w:r>
            <w:r w:rsidRPr="00D76AF5">
              <w:rPr>
                <w:b/>
                <w:bCs/>
                <w:noProof/>
                <w:sz w:val="16"/>
                <w:szCs w:val="16"/>
              </w:rPr>
              <w:t>2</w:t>
            </w:r>
            <w:r w:rsidRPr="00D76AF5">
              <w:rPr>
                <w:b/>
                <w:bCs/>
                <w:sz w:val="16"/>
                <w:szCs w:val="16"/>
              </w:rPr>
              <w:fldChar w:fldCharType="end"/>
            </w:r>
          </w:p>
        </w:sdtContent>
      </w:sdt>
    </w:sdtContent>
  </w:sdt>
  <w:p w14:paraId="7E91D08F" w14:textId="77777777" w:rsidR="00D76AF5" w:rsidRPr="00D76AF5" w:rsidRDefault="00D76AF5">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1177033"/>
      <w:docPartObj>
        <w:docPartGallery w:val="Page Numbers (Bottom of Page)"/>
        <w:docPartUnique/>
      </w:docPartObj>
    </w:sdtPr>
    <w:sdtEndPr/>
    <w:sdtContent>
      <w:sdt>
        <w:sdtPr>
          <w:id w:val="1728636285"/>
          <w:docPartObj>
            <w:docPartGallery w:val="Page Numbers (Top of Page)"/>
            <w:docPartUnique/>
          </w:docPartObj>
        </w:sdtPr>
        <w:sdtEndPr/>
        <w:sdtContent>
          <w:p w14:paraId="38AACBD2" w14:textId="17954494" w:rsidR="0057220C" w:rsidRDefault="0057220C">
            <w:pPr>
              <w:pStyle w:val="Footer"/>
              <w:jc w:val="center"/>
            </w:pPr>
            <w:r w:rsidRPr="0057220C">
              <w:rPr>
                <w:sz w:val="16"/>
                <w:szCs w:val="16"/>
              </w:rPr>
              <w:t xml:space="preserve">Page </w:t>
            </w:r>
            <w:r w:rsidRPr="0057220C">
              <w:rPr>
                <w:b/>
                <w:bCs/>
                <w:sz w:val="16"/>
                <w:szCs w:val="16"/>
              </w:rPr>
              <w:fldChar w:fldCharType="begin"/>
            </w:r>
            <w:r w:rsidRPr="0057220C">
              <w:rPr>
                <w:b/>
                <w:bCs/>
                <w:sz w:val="16"/>
                <w:szCs w:val="16"/>
              </w:rPr>
              <w:instrText xml:space="preserve"> PAGE </w:instrText>
            </w:r>
            <w:r w:rsidRPr="0057220C">
              <w:rPr>
                <w:b/>
                <w:bCs/>
                <w:sz w:val="16"/>
                <w:szCs w:val="16"/>
              </w:rPr>
              <w:fldChar w:fldCharType="separate"/>
            </w:r>
            <w:r w:rsidRPr="0057220C">
              <w:rPr>
                <w:b/>
                <w:bCs/>
                <w:noProof/>
                <w:sz w:val="16"/>
                <w:szCs w:val="16"/>
              </w:rPr>
              <w:t>2</w:t>
            </w:r>
            <w:r w:rsidRPr="0057220C">
              <w:rPr>
                <w:b/>
                <w:bCs/>
                <w:sz w:val="16"/>
                <w:szCs w:val="16"/>
              </w:rPr>
              <w:fldChar w:fldCharType="end"/>
            </w:r>
            <w:r w:rsidRPr="0057220C">
              <w:rPr>
                <w:sz w:val="16"/>
                <w:szCs w:val="16"/>
              </w:rPr>
              <w:t xml:space="preserve"> of </w:t>
            </w:r>
            <w:r w:rsidRPr="0057220C">
              <w:rPr>
                <w:b/>
                <w:bCs/>
                <w:sz w:val="16"/>
                <w:szCs w:val="16"/>
              </w:rPr>
              <w:fldChar w:fldCharType="begin"/>
            </w:r>
            <w:r w:rsidRPr="0057220C">
              <w:rPr>
                <w:b/>
                <w:bCs/>
                <w:sz w:val="16"/>
                <w:szCs w:val="16"/>
              </w:rPr>
              <w:instrText xml:space="preserve"> NUMPAGES  </w:instrText>
            </w:r>
            <w:r w:rsidRPr="0057220C">
              <w:rPr>
                <w:b/>
                <w:bCs/>
                <w:sz w:val="16"/>
                <w:szCs w:val="16"/>
              </w:rPr>
              <w:fldChar w:fldCharType="separate"/>
            </w:r>
            <w:r w:rsidRPr="0057220C">
              <w:rPr>
                <w:b/>
                <w:bCs/>
                <w:noProof/>
                <w:sz w:val="16"/>
                <w:szCs w:val="16"/>
              </w:rPr>
              <w:t>2</w:t>
            </w:r>
            <w:r w:rsidRPr="0057220C">
              <w:rPr>
                <w:b/>
                <w:bCs/>
                <w:sz w:val="16"/>
                <w:szCs w:val="16"/>
              </w:rPr>
              <w:fldChar w:fldCharType="end"/>
            </w:r>
          </w:p>
        </w:sdtContent>
      </w:sdt>
    </w:sdtContent>
  </w:sdt>
  <w:p w14:paraId="1249EA36" w14:textId="77777777" w:rsidR="0057220C" w:rsidRDefault="00572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2E23E" w14:textId="77777777" w:rsidR="0098554E" w:rsidRDefault="0098554E" w:rsidP="004D6B81">
      <w:pPr>
        <w:spacing w:after="0" w:line="240" w:lineRule="auto"/>
      </w:pPr>
      <w:r>
        <w:separator/>
      </w:r>
    </w:p>
  </w:footnote>
  <w:footnote w:type="continuationSeparator" w:id="0">
    <w:p w14:paraId="216E67A5" w14:textId="77777777" w:rsidR="0098554E" w:rsidRDefault="0098554E" w:rsidP="004D6B81">
      <w:pPr>
        <w:spacing w:after="0" w:line="240" w:lineRule="auto"/>
      </w:pPr>
      <w:r>
        <w:continuationSeparator/>
      </w:r>
    </w:p>
  </w:footnote>
  <w:footnote w:type="continuationNotice" w:id="1">
    <w:p w14:paraId="23D92D4D" w14:textId="77777777" w:rsidR="0098554E" w:rsidRDefault="009855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58FF2" w14:textId="77777777" w:rsidR="00D76AF5" w:rsidRDefault="00D76AF5" w:rsidP="0060409A">
    <w:pPr>
      <w:pStyle w:val="Header"/>
      <w:tabs>
        <w:tab w:val="clear" w:pos="4680"/>
        <w:tab w:val="clear" w:pos="9360"/>
        <w:tab w:val="center" w:pos="5400"/>
      </w:tabs>
      <w:jc w:val="right"/>
      <w:rPr>
        <w:rFonts w:ascii="Calibri Light" w:hAnsi="Calibri Light" w:cs="Calibri Light"/>
        <w:color w:val="470A68"/>
        <w:spacing w:val="20"/>
      </w:rPr>
    </w:pPr>
  </w:p>
  <w:p w14:paraId="219DCD91" w14:textId="20255AB5" w:rsidR="00CA49AC" w:rsidRPr="00E219E2" w:rsidRDefault="002E524C" w:rsidP="0060409A">
    <w:pPr>
      <w:pStyle w:val="Header"/>
      <w:tabs>
        <w:tab w:val="clear" w:pos="4680"/>
        <w:tab w:val="clear" w:pos="9360"/>
        <w:tab w:val="center" w:pos="5400"/>
      </w:tabs>
      <w:jc w:val="right"/>
      <w:rPr>
        <w:rFonts w:ascii="Calibri Light" w:hAnsi="Calibri Light" w:cs="Calibri Light"/>
        <w:color w:val="009CDE"/>
        <w:spacing w:val="20"/>
      </w:rPr>
    </w:pPr>
    <w:r>
      <w:rPr>
        <w:rFonts w:ascii="Calibri Light" w:hAnsi="Calibri Light" w:cs="Calibri Light"/>
        <w:color w:val="470A68"/>
        <w:spacing w:val="20"/>
      </w:rPr>
      <w:t xml:space="preserve">             </w:t>
    </w:r>
    <w:r w:rsidRPr="00E219E2">
      <w:rPr>
        <w:rFonts w:ascii="Calibri Light" w:hAnsi="Calibri Light" w:cs="Calibri Light"/>
        <w:color w:val="009CDE"/>
        <w:spacing w:val="20"/>
      </w:rPr>
      <w:t>HEALTH ECONOMICS &amp; REIMBURSEMENT</w:t>
    </w:r>
    <w:r w:rsidR="00FB6A24" w:rsidRPr="00E219E2">
      <w:rPr>
        <w:rFonts w:ascii="Calibri Light" w:hAnsi="Calibri Light" w:cs="Calibri Light"/>
        <w:color w:val="009CDE"/>
        <w:spacing w:val="20"/>
      </w:rPr>
      <w:tab/>
    </w:r>
  </w:p>
  <w:p w14:paraId="182B47CE" w14:textId="77777777" w:rsidR="00CA49AC" w:rsidRDefault="00CA49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4C69" w14:textId="1370C583" w:rsidR="00A925BE" w:rsidRDefault="0081150C" w:rsidP="00EF7FA4">
    <w:pPr>
      <w:pStyle w:val="Header"/>
      <w:ind w:left="-450"/>
      <w:rPr>
        <w:noProof/>
      </w:rPr>
    </w:pPr>
    <w:r>
      <w:rPr>
        <w:noProof/>
      </w:rPr>
      <w:drawing>
        <wp:inline distT="0" distB="0" distL="0" distR="0" wp14:anchorId="7B53FAD3" wp14:editId="52E41B2E">
          <wp:extent cx="10341864" cy="2068373"/>
          <wp:effectExtent l="0" t="0" r="2540" b="8255"/>
          <wp:docPr id="17" name="Picture 17"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341864" cy="2068373"/>
                  </a:xfrm>
                  <a:prstGeom prst="rect">
                    <a:avLst/>
                  </a:prstGeom>
                </pic:spPr>
              </pic:pic>
            </a:graphicData>
          </a:graphic>
        </wp:inline>
      </w:drawing>
    </w:r>
    <w:r w:rsidR="00606FA7">
      <w:rPr>
        <w:noProof/>
      </w:rPr>
      <mc:AlternateContent>
        <mc:Choice Requires="wps">
          <w:drawing>
            <wp:anchor distT="0" distB="0" distL="114300" distR="114300" simplePos="0" relativeHeight="251658240" behindDoc="0" locked="0" layoutInCell="1" allowOverlap="1" wp14:anchorId="53A7FE83" wp14:editId="5114D1D9">
              <wp:simplePos x="0" y="0"/>
              <wp:positionH relativeFrom="column">
                <wp:posOffset>7099789</wp:posOffset>
              </wp:positionH>
              <wp:positionV relativeFrom="paragraph">
                <wp:posOffset>582805</wp:posOffset>
              </wp:positionV>
              <wp:extent cx="2289810" cy="1004570"/>
              <wp:effectExtent l="0" t="0" r="0" b="5080"/>
              <wp:wrapNone/>
              <wp:docPr id="15" name="Text Box 15"/>
              <wp:cNvGraphicFramePr/>
              <a:graphic xmlns:a="http://schemas.openxmlformats.org/drawingml/2006/main">
                <a:graphicData uri="http://schemas.microsoft.com/office/word/2010/wordprocessingShape">
                  <wps:wsp>
                    <wps:cNvSpPr txBox="1"/>
                    <wps:spPr>
                      <a:xfrm>
                        <a:off x="0" y="0"/>
                        <a:ext cx="2289810" cy="1004570"/>
                      </a:xfrm>
                      <a:prstGeom prst="rect">
                        <a:avLst/>
                      </a:prstGeom>
                      <a:noFill/>
                      <a:ln w="6350">
                        <a:noFill/>
                      </a:ln>
                    </wps:spPr>
                    <wps:txbx>
                      <w:txbxContent>
                        <w:p w14:paraId="3896F200" w14:textId="77777777" w:rsidR="00606FA7" w:rsidRPr="00A90288" w:rsidRDefault="00606FA7" w:rsidP="00606FA7">
                          <w:pPr>
                            <w:spacing w:after="0" w:line="240" w:lineRule="auto"/>
                            <w:jc w:val="right"/>
                            <w:rPr>
                              <w:rFonts w:ascii="Brandon Grotesque Medium" w:hAnsi="Brandon Grotesque Medium"/>
                              <w:color w:val="FFFFFF" w:themeColor="background1"/>
                              <w:spacing w:val="20"/>
                              <w:sz w:val="32"/>
                              <w:szCs w:val="32"/>
                            </w:rPr>
                          </w:pPr>
                          <w:r w:rsidRPr="00A90288">
                            <w:rPr>
                              <w:rFonts w:ascii="Brandon Grotesque Medium" w:hAnsi="Brandon Grotesque Medium"/>
                              <w:color w:val="FFFFFF" w:themeColor="background1"/>
                              <w:spacing w:val="20"/>
                              <w:sz w:val="32"/>
                              <w:szCs w:val="32"/>
                            </w:rPr>
                            <w:t>HEALTH</w:t>
                          </w:r>
                        </w:p>
                        <w:p w14:paraId="11CEB23C" w14:textId="77777777" w:rsidR="00606FA7" w:rsidRPr="00A90288" w:rsidRDefault="00606FA7" w:rsidP="00606FA7">
                          <w:pPr>
                            <w:spacing w:after="0" w:line="240" w:lineRule="auto"/>
                            <w:jc w:val="right"/>
                            <w:rPr>
                              <w:rFonts w:ascii="Brandon Grotesque Medium" w:hAnsi="Brandon Grotesque Medium"/>
                              <w:color w:val="FFFFFF" w:themeColor="background1"/>
                              <w:spacing w:val="20"/>
                              <w:sz w:val="32"/>
                              <w:szCs w:val="32"/>
                            </w:rPr>
                          </w:pPr>
                          <w:r w:rsidRPr="00A90288">
                            <w:rPr>
                              <w:rFonts w:ascii="Brandon Grotesque Medium" w:hAnsi="Brandon Grotesque Medium"/>
                              <w:color w:val="FFFFFF" w:themeColor="background1"/>
                              <w:spacing w:val="20"/>
                              <w:sz w:val="32"/>
                              <w:szCs w:val="32"/>
                            </w:rPr>
                            <w:t>ECONOMICS &amp;</w:t>
                          </w:r>
                        </w:p>
                        <w:p w14:paraId="41985F2B" w14:textId="77777777" w:rsidR="00606FA7" w:rsidRPr="00A90288" w:rsidRDefault="00606FA7" w:rsidP="00606FA7">
                          <w:pPr>
                            <w:spacing w:after="0" w:line="240" w:lineRule="auto"/>
                            <w:jc w:val="right"/>
                            <w:rPr>
                              <w:rFonts w:ascii="Brandon Grotesque Medium" w:hAnsi="Brandon Grotesque Medium"/>
                              <w:color w:val="FFFFFF" w:themeColor="background1"/>
                              <w:spacing w:val="20"/>
                              <w:sz w:val="32"/>
                              <w:szCs w:val="32"/>
                            </w:rPr>
                          </w:pPr>
                          <w:r w:rsidRPr="00A90288">
                            <w:rPr>
                              <w:rFonts w:ascii="Brandon Grotesque Medium" w:hAnsi="Brandon Grotesque Medium"/>
                              <w:color w:val="FFFFFF" w:themeColor="background1"/>
                              <w:spacing w:val="20"/>
                              <w:sz w:val="32"/>
                              <w:szCs w:val="32"/>
                            </w:rPr>
                            <w:t>REIMBURSEMENT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A7FE83" id="_x0000_t202" coordsize="21600,21600" o:spt="202" path="m,l,21600r21600,l21600,xe">
              <v:stroke joinstyle="miter"/>
              <v:path gradientshapeok="t" o:connecttype="rect"/>
            </v:shapetype>
            <v:shape id="Text Box 15" o:spid="_x0000_s1026" type="#_x0000_t202" style="position:absolute;left:0;text-align:left;margin-left:559.05pt;margin-top:45.9pt;width:180.3pt;height:7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" filled="f" stroked="f" strokeweight=".5pt">
              <v:textbox>
                <w:txbxContent>
                  <w:p w14:paraId="3896F200" w14:textId="77777777" w:rsidR="00606FA7" w:rsidRPr="00A90288" w:rsidRDefault="00606FA7" w:rsidP="00606FA7">
                    <w:pPr>
                      <w:spacing w:after="0" w:line="240" w:lineRule="auto"/>
                      <w:jc w:val="right"/>
                      <w:rPr>
                        <w:rFonts w:ascii="Brandon Grotesque Medium" w:hAnsi="Brandon Grotesque Medium"/>
                        <w:color w:val="FFFFFF" w:themeColor="background1"/>
                        <w:spacing w:val="20"/>
                        <w:sz w:val="32"/>
                        <w:szCs w:val="32"/>
                      </w:rPr>
                    </w:pPr>
                    <w:r w:rsidRPr="00A90288">
                      <w:rPr>
                        <w:rFonts w:ascii="Brandon Grotesque Medium" w:hAnsi="Brandon Grotesque Medium"/>
                        <w:color w:val="FFFFFF" w:themeColor="background1"/>
                        <w:spacing w:val="20"/>
                        <w:sz w:val="32"/>
                        <w:szCs w:val="32"/>
                      </w:rPr>
                      <w:t>HEALTH</w:t>
                    </w:r>
                  </w:p>
                  <w:p w14:paraId="11CEB23C" w14:textId="77777777" w:rsidR="00606FA7" w:rsidRPr="00A90288" w:rsidRDefault="00606FA7" w:rsidP="00606FA7">
                    <w:pPr>
                      <w:spacing w:after="0" w:line="240" w:lineRule="auto"/>
                      <w:jc w:val="right"/>
                      <w:rPr>
                        <w:rFonts w:ascii="Brandon Grotesque Medium" w:hAnsi="Brandon Grotesque Medium"/>
                        <w:color w:val="FFFFFF" w:themeColor="background1"/>
                        <w:spacing w:val="20"/>
                        <w:sz w:val="32"/>
                        <w:szCs w:val="32"/>
                      </w:rPr>
                    </w:pPr>
                    <w:r w:rsidRPr="00A90288">
                      <w:rPr>
                        <w:rFonts w:ascii="Brandon Grotesque Medium" w:hAnsi="Brandon Grotesque Medium"/>
                        <w:color w:val="FFFFFF" w:themeColor="background1"/>
                        <w:spacing w:val="20"/>
                        <w:sz w:val="32"/>
                        <w:szCs w:val="32"/>
                      </w:rPr>
                      <w:t>ECONOMICS &amp;</w:t>
                    </w:r>
                  </w:p>
                  <w:p w14:paraId="41985F2B" w14:textId="77777777" w:rsidR="00606FA7" w:rsidRPr="00A90288" w:rsidRDefault="00606FA7" w:rsidP="00606FA7">
                    <w:pPr>
                      <w:spacing w:after="0" w:line="240" w:lineRule="auto"/>
                      <w:jc w:val="right"/>
                      <w:rPr>
                        <w:rFonts w:ascii="Brandon Grotesque Medium" w:hAnsi="Brandon Grotesque Medium"/>
                        <w:color w:val="FFFFFF" w:themeColor="background1"/>
                        <w:spacing w:val="20"/>
                        <w:sz w:val="32"/>
                        <w:szCs w:val="32"/>
                      </w:rPr>
                    </w:pPr>
                    <w:r w:rsidRPr="00A90288">
                      <w:rPr>
                        <w:rFonts w:ascii="Brandon Grotesque Medium" w:hAnsi="Brandon Grotesque Medium"/>
                        <w:color w:val="FFFFFF" w:themeColor="background1"/>
                        <w:spacing w:val="20"/>
                        <w:sz w:val="32"/>
                        <w:szCs w:val="32"/>
                      </w:rPr>
                      <w:t>REIMBURSEMENT</w:t>
                    </w:r>
                  </w:p>
                </w:txbxContent>
              </v:textbox>
            </v:shape>
          </w:pict>
        </mc:Fallback>
      </mc:AlternateContent>
    </w:r>
  </w:p>
  <w:p w14:paraId="3D10F61E" w14:textId="3B6ADCD6" w:rsidR="00993EDE" w:rsidRDefault="0099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7CFC"/>
    <w:multiLevelType w:val="hybridMultilevel"/>
    <w:tmpl w:val="6860B8B4"/>
    <w:lvl w:ilvl="0" w:tplc="49C44DBE">
      <w:start w:val="1"/>
      <w:numFmt w:val="bullet"/>
      <w:lvlText w:val="•"/>
      <w:lvlJc w:val="left"/>
      <w:pPr>
        <w:tabs>
          <w:tab w:val="num" w:pos="720"/>
        </w:tabs>
        <w:ind w:left="720" w:hanging="360"/>
      </w:pPr>
      <w:rPr>
        <w:rFonts w:ascii="Arial" w:hAnsi="Arial" w:hint="default"/>
      </w:rPr>
    </w:lvl>
    <w:lvl w:ilvl="1" w:tplc="05247156" w:tentative="1">
      <w:start w:val="1"/>
      <w:numFmt w:val="bullet"/>
      <w:lvlText w:val="•"/>
      <w:lvlJc w:val="left"/>
      <w:pPr>
        <w:tabs>
          <w:tab w:val="num" w:pos="1440"/>
        </w:tabs>
        <w:ind w:left="1440" w:hanging="360"/>
      </w:pPr>
      <w:rPr>
        <w:rFonts w:ascii="Arial" w:hAnsi="Arial" w:hint="default"/>
      </w:rPr>
    </w:lvl>
    <w:lvl w:ilvl="2" w:tplc="6D0AA450" w:tentative="1">
      <w:start w:val="1"/>
      <w:numFmt w:val="bullet"/>
      <w:lvlText w:val="•"/>
      <w:lvlJc w:val="left"/>
      <w:pPr>
        <w:tabs>
          <w:tab w:val="num" w:pos="2160"/>
        </w:tabs>
        <w:ind w:left="2160" w:hanging="360"/>
      </w:pPr>
      <w:rPr>
        <w:rFonts w:ascii="Arial" w:hAnsi="Arial" w:hint="default"/>
      </w:rPr>
    </w:lvl>
    <w:lvl w:ilvl="3" w:tplc="1D28F738" w:tentative="1">
      <w:start w:val="1"/>
      <w:numFmt w:val="bullet"/>
      <w:lvlText w:val="•"/>
      <w:lvlJc w:val="left"/>
      <w:pPr>
        <w:tabs>
          <w:tab w:val="num" w:pos="2880"/>
        </w:tabs>
        <w:ind w:left="2880" w:hanging="360"/>
      </w:pPr>
      <w:rPr>
        <w:rFonts w:ascii="Arial" w:hAnsi="Arial" w:hint="default"/>
      </w:rPr>
    </w:lvl>
    <w:lvl w:ilvl="4" w:tplc="A4FE1E6A" w:tentative="1">
      <w:start w:val="1"/>
      <w:numFmt w:val="bullet"/>
      <w:lvlText w:val="•"/>
      <w:lvlJc w:val="left"/>
      <w:pPr>
        <w:tabs>
          <w:tab w:val="num" w:pos="3600"/>
        </w:tabs>
        <w:ind w:left="3600" w:hanging="360"/>
      </w:pPr>
      <w:rPr>
        <w:rFonts w:ascii="Arial" w:hAnsi="Arial" w:hint="default"/>
      </w:rPr>
    </w:lvl>
    <w:lvl w:ilvl="5" w:tplc="24D4606C" w:tentative="1">
      <w:start w:val="1"/>
      <w:numFmt w:val="bullet"/>
      <w:lvlText w:val="•"/>
      <w:lvlJc w:val="left"/>
      <w:pPr>
        <w:tabs>
          <w:tab w:val="num" w:pos="4320"/>
        </w:tabs>
        <w:ind w:left="4320" w:hanging="360"/>
      </w:pPr>
      <w:rPr>
        <w:rFonts w:ascii="Arial" w:hAnsi="Arial" w:hint="default"/>
      </w:rPr>
    </w:lvl>
    <w:lvl w:ilvl="6" w:tplc="85C0BE6C" w:tentative="1">
      <w:start w:val="1"/>
      <w:numFmt w:val="bullet"/>
      <w:lvlText w:val="•"/>
      <w:lvlJc w:val="left"/>
      <w:pPr>
        <w:tabs>
          <w:tab w:val="num" w:pos="5040"/>
        </w:tabs>
        <w:ind w:left="5040" w:hanging="360"/>
      </w:pPr>
      <w:rPr>
        <w:rFonts w:ascii="Arial" w:hAnsi="Arial" w:hint="default"/>
      </w:rPr>
    </w:lvl>
    <w:lvl w:ilvl="7" w:tplc="E632B990" w:tentative="1">
      <w:start w:val="1"/>
      <w:numFmt w:val="bullet"/>
      <w:lvlText w:val="•"/>
      <w:lvlJc w:val="left"/>
      <w:pPr>
        <w:tabs>
          <w:tab w:val="num" w:pos="5760"/>
        </w:tabs>
        <w:ind w:left="5760" w:hanging="360"/>
      </w:pPr>
      <w:rPr>
        <w:rFonts w:ascii="Arial" w:hAnsi="Arial" w:hint="default"/>
      </w:rPr>
    </w:lvl>
    <w:lvl w:ilvl="8" w:tplc="501A7FE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0C7334"/>
    <w:multiLevelType w:val="hybridMultilevel"/>
    <w:tmpl w:val="026AE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76A69"/>
    <w:multiLevelType w:val="hybridMultilevel"/>
    <w:tmpl w:val="F9C8EEBE"/>
    <w:lvl w:ilvl="0" w:tplc="B7526BC2">
      <w:start w:val="1"/>
      <w:numFmt w:val="bullet"/>
      <w:lvlText w:val="•"/>
      <w:lvlJc w:val="left"/>
      <w:pPr>
        <w:tabs>
          <w:tab w:val="num" w:pos="720"/>
        </w:tabs>
        <w:ind w:left="720" w:hanging="360"/>
      </w:pPr>
      <w:rPr>
        <w:rFonts w:ascii="Arial" w:hAnsi="Arial" w:hint="default"/>
      </w:rPr>
    </w:lvl>
    <w:lvl w:ilvl="1" w:tplc="894A6ED6">
      <w:numFmt w:val="bullet"/>
      <w:lvlText w:val="•"/>
      <w:lvlJc w:val="left"/>
      <w:pPr>
        <w:tabs>
          <w:tab w:val="num" w:pos="1440"/>
        </w:tabs>
        <w:ind w:left="1440" w:hanging="360"/>
      </w:pPr>
      <w:rPr>
        <w:rFonts w:ascii="Arial" w:hAnsi="Arial" w:hint="default"/>
      </w:rPr>
    </w:lvl>
    <w:lvl w:ilvl="2" w:tplc="A7608028" w:tentative="1">
      <w:start w:val="1"/>
      <w:numFmt w:val="bullet"/>
      <w:lvlText w:val="•"/>
      <w:lvlJc w:val="left"/>
      <w:pPr>
        <w:tabs>
          <w:tab w:val="num" w:pos="2160"/>
        </w:tabs>
        <w:ind w:left="2160" w:hanging="360"/>
      </w:pPr>
      <w:rPr>
        <w:rFonts w:ascii="Arial" w:hAnsi="Arial" w:hint="default"/>
      </w:rPr>
    </w:lvl>
    <w:lvl w:ilvl="3" w:tplc="0C0A15EE" w:tentative="1">
      <w:start w:val="1"/>
      <w:numFmt w:val="bullet"/>
      <w:lvlText w:val="•"/>
      <w:lvlJc w:val="left"/>
      <w:pPr>
        <w:tabs>
          <w:tab w:val="num" w:pos="2880"/>
        </w:tabs>
        <w:ind w:left="2880" w:hanging="360"/>
      </w:pPr>
      <w:rPr>
        <w:rFonts w:ascii="Arial" w:hAnsi="Arial" w:hint="default"/>
      </w:rPr>
    </w:lvl>
    <w:lvl w:ilvl="4" w:tplc="A4AE4D92" w:tentative="1">
      <w:start w:val="1"/>
      <w:numFmt w:val="bullet"/>
      <w:lvlText w:val="•"/>
      <w:lvlJc w:val="left"/>
      <w:pPr>
        <w:tabs>
          <w:tab w:val="num" w:pos="3600"/>
        </w:tabs>
        <w:ind w:left="3600" w:hanging="360"/>
      </w:pPr>
      <w:rPr>
        <w:rFonts w:ascii="Arial" w:hAnsi="Arial" w:hint="default"/>
      </w:rPr>
    </w:lvl>
    <w:lvl w:ilvl="5" w:tplc="5264264C" w:tentative="1">
      <w:start w:val="1"/>
      <w:numFmt w:val="bullet"/>
      <w:lvlText w:val="•"/>
      <w:lvlJc w:val="left"/>
      <w:pPr>
        <w:tabs>
          <w:tab w:val="num" w:pos="4320"/>
        </w:tabs>
        <w:ind w:left="4320" w:hanging="360"/>
      </w:pPr>
      <w:rPr>
        <w:rFonts w:ascii="Arial" w:hAnsi="Arial" w:hint="default"/>
      </w:rPr>
    </w:lvl>
    <w:lvl w:ilvl="6" w:tplc="BC883792" w:tentative="1">
      <w:start w:val="1"/>
      <w:numFmt w:val="bullet"/>
      <w:lvlText w:val="•"/>
      <w:lvlJc w:val="left"/>
      <w:pPr>
        <w:tabs>
          <w:tab w:val="num" w:pos="5040"/>
        </w:tabs>
        <w:ind w:left="5040" w:hanging="360"/>
      </w:pPr>
      <w:rPr>
        <w:rFonts w:ascii="Arial" w:hAnsi="Arial" w:hint="default"/>
      </w:rPr>
    </w:lvl>
    <w:lvl w:ilvl="7" w:tplc="6F66FCC0" w:tentative="1">
      <w:start w:val="1"/>
      <w:numFmt w:val="bullet"/>
      <w:lvlText w:val="•"/>
      <w:lvlJc w:val="left"/>
      <w:pPr>
        <w:tabs>
          <w:tab w:val="num" w:pos="5760"/>
        </w:tabs>
        <w:ind w:left="5760" w:hanging="360"/>
      </w:pPr>
      <w:rPr>
        <w:rFonts w:ascii="Arial" w:hAnsi="Arial" w:hint="default"/>
      </w:rPr>
    </w:lvl>
    <w:lvl w:ilvl="8" w:tplc="13BED68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5A20965"/>
    <w:multiLevelType w:val="hybridMultilevel"/>
    <w:tmpl w:val="3FE82F6C"/>
    <w:lvl w:ilvl="0" w:tplc="8D624BC6">
      <w:start w:val="1"/>
      <w:numFmt w:val="decimal"/>
      <w:lvlText w:val="%1."/>
      <w:lvlJc w:val="left"/>
      <w:pPr>
        <w:tabs>
          <w:tab w:val="num" w:pos="720"/>
        </w:tabs>
        <w:ind w:left="720" w:hanging="360"/>
      </w:pPr>
    </w:lvl>
    <w:lvl w:ilvl="1" w:tplc="6F18457A" w:tentative="1">
      <w:start w:val="1"/>
      <w:numFmt w:val="decimal"/>
      <w:lvlText w:val="%2."/>
      <w:lvlJc w:val="left"/>
      <w:pPr>
        <w:tabs>
          <w:tab w:val="num" w:pos="1440"/>
        </w:tabs>
        <w:ind w:left="1440" w:hanging="360"/>
      </w:pPr>
    </w:lvl>
    <w:lvl w:ilvl="2" w:tplc="C2782A08" w:tentative="1">
      <w:start w:val="1"/>
      <w:numFmt w:val="decimal"/>
      <w:lvlText w:val="%3."/>
      <w:lvlJc w:val="left"/>
      <w:pPr>
        <w:tabs>
          <w:tab w:val="num" w:pos="2160"/>
        </w:tabs>
        <w:ind w:left="2160" w:hanging="360"/>
      </w:pPr>
    </w:lvl>
    <w:lvl w:ilvl="3" w:tplc="ED8CB6F2" w:tentative="1">
      <w:start w:val="1"/>
      <w:numFmt w:val="decimal"/>
      <w:lvlText w:val="%4."/>
      <w:lvlJc w:val="left"/>
      <w:pPr>
        <w:tabs>
          <w:tab w:val="num" w:pos="2880"/>
        </w:tabs>
        <w:ind w:left="2880" w:hanging="360"/>
      </w:pPr>
    </w:lvl>
    <w:lvl w:ilvl="4" w:tplc="0046EDB4" w:tentative="1">
      <w:start w:val="1"/>
      <w:numFmt w:val="decimal"/>
      <w:lvlText w:val="%5."/>
      <w:lvlJc w:val="left"/>
      <w:pPr>
        <w:tabs>
          <w:tab w:val="num" w:pos="3600"/>
        </w:tabs>
        <w:ind w:left="3600" w:hanging="360"/>
      </w:pPr>
    </w:lvl>
    <w:lvl w:ilvl="5" w:tplc="D9FE77B4" w:tentative="1">
      <w:start w:val="1"/>
      <w:numFmt w:val="decimal"/>
      <w:lvlText w:val="%6."/>
      <w:lvlJc w:val="left"/>
      <w:pPr>
        <w:tabs>
          <w:tab w:val="num" w:pos="4320"/>
        </w:tabs>
        <w:ind w:left="4320" w:hanging="360"/>
      </w:pPr>
    </w:lvl>
    <w:lvl w:ilvl="6" w:tplc="D6506DD2" w:tentative="1">
      <w:start w:val="1"/>
      <w:numFmt w:val="decimal"/>
      <w:lvlText w:val="%7."/>
      <w:lvlJc w:val="left"/>
      <w:pPr>
        <w:tabs>
          <w:tab w:val="num" w:pos="5040"/>
        </w:tabs>
        <w:ind w:left="5040" w:hanging="360"/>
      </w:pPr>
    </w:lvl>
    <w:lvl w:ilvl="7" w:tplc="9B906ECC" w:tentative="1">
      <w:start w:val="1"/>
      <w:numFmt w:val="decimal"/>
      <w:lvlText w:val="%8."/>
      <w:lvlJc w:val="left"/>
      <w:pPr>
        <w:tabs>
          <w:tab w:val="num" w:pos="5760"/>
        </w:tabs>
        <w:ind w:left="5760" w:hanging="360"/>
      </w:pPr>
    </w:lvl>
    <w:lvl w:ilvl="8" w:tplc="235C07D0" w:tentative="1">
      <w:start w:val="1"/>
      <w:numFmt w:val="decimal"/>
      <w:lvlText w:val="%9."/>
      <w:lvlJc w:val="left"/>
      <w:pPr>
        <w:tabs>
          <w:tab w:val="num" w:pos="6480"/>
        </w:tabs>
        <w:ind w:left="6480" w:hanging="360"/>
      </w:pPr>
    </w:lvl>
  </w:abstractNum>
  <w:abstractNum w:abstractNumId="4" w15:restartNumberingAfterBreak="0">
    <w:nsid w:val="250C78CB"/>
    <w:multiLevelType w:val="hybridMultilevel"/>
    <w:tmpl w:val="AC7E0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136767"/>
    <w:multiLevelType w:val="hybridMultilevel"/>
    <w:tmpl w:val="67FCB2F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4ED202DB"/>
    <w:multiLevelType w:val="hybridMultilevel"/>
    <w:tmpl w:val="5F34D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676DBF"/>
    <w:multiLevelType w:val="hybridMultilevel"/>
    <w:tmpl w:val="389ABF1E"/>
    <w:lvl w:ilvl="0" w:tplc="8A50BDB4">
      <w:start w:val="1"/>
      <w:numFmt w:val="decimal"/>
      <w:lvlText w:val="%1."/>
      <w:lvlJc w:val="left"/>
      <w:pPr>
        <w:ind w:left="999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9987600"/>
    <w:multiLevelType w:val="multilevel"/>
    <w:tmpl w:val="81263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BA5105"/>
    <w:multiLevelType w:val="hybridMultilevel"/>
    <w:tmpl w:val="7E4A3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D823C9"/>
    <w:multiLevelType w:val="hybridMultilevel"/>
    <w:tmpl w:val="2E54A51A"/>
    <w:lvl w:ilvl="0" w:tplc="7A4E7016">
      <w:start w:val="1"/>
      <w:numFmt w:val="bullet"/>
      <w:lvlText w:val="•"/>
      <w:lvlJc w:val="left"/>
      <w:pPr>
        <w:tabs>
          <w:tab w:val="num" w:pos="720"/>
        </w:tabs>
        <w:ind w:left="720" w:hanging="360"/>
      </w:pPr>
      <w:rPr>
        <w:rFonts w:ascii="Arial" w:hAnsi="Arial" w:hint="default"/>
      </w:rPr>
    </w:lvl>
    <w:lvl w:ilvl="1" w:tplc="86B0A950" w:tentative="1">
      <w:start w:val="1"/>
      <w:numFmt w:val="bullet"/>
      <w:lvlText w:val="•"/>
      <w:lvlJc w:val="left"/>
      <w:pPr>
        <w:tabs>
          <w:tab w:val="num" w:pos="1440"/>
        </w:tabs>
        <w:ind w:left="1440" w:hanging="360"/>
      </w:pPr>
      <w:rPr>
        <w:rFonts w:ascii="Arial" w:hAnsi="Arial" w:hint="default"/>
      </w:rPr>
    </w:lvl>
    <w:lvl w:ilvl="2" w:tplc="F89E4782" w:tentative="1">
      <w:start w:val="1"/>
      <w:numFmt w:val="bullet"/>
      <w:lvlText w:val="•"/>
      <w:lvlJc w:val="left"/>
      <w:pPr>
        <w:tabs>
          <w:tab w:val="num" w:pos="2160"/>
        </w:tabs>
        <w:ind w:left="2160" w:hanging="360"/>
      </w:pPr>
      <w:rPr>
        <w:rFonts w:ascii="Arial" w:hAnsi="Arial" w:hint="default"/>
      </w:rPr>
    </w:lvl>
    <w:lvl w:ilvl="3" w:tplc="A3D229BE" w:tentative="1">
      <w:start w:val="1"/>
      <w:numFmt w:val="bullet"/>
      <w:lvlText w:val="•"/>
      <w:lvlJc w:val="left"/>
      <w:pPr>
        <w:tabs>
          <w:tab w:val="num" w:pos="2880"/>
        </w:tabs>
        <w:ind w:left="2880" w:hanging="360"/>
      </w:pPr>
      <w:rPr>
        <w:rFonts w:ascii="Arial" w:hAnsi="Arial" w:hint="default"/>
      </w:rPr>
    </w:lvl>
    <w:lvl w:ilvl="4" w:tplc="C7708B08" w:tentative="1">
      <w:start w:val="1"/>
      <w:numFmt w:val="bullet"/>
      <w:lvlText w:val="•"/>
      <w:lvlJc w:val="left"/>
      <w:pPr>
        <w:tabs>
          <w:tab w:val="num" w:pos="3600"/>
        </w:tabs>
        <w:ind w:left="3600" w:hanging="360"/>
      </w:pPr>
      <w:rPr>
        <w:rFonts w:ascii="Arial" w:hAnsi="Arial" w:hint="default"/>
      </w:rPr>
    </w:lvl>
    <w:lvl w:ilvl="5" w:tplc="392A7980" w:tentative="1">
      <w:start w:val="1"/>
      <w:numFmt w:val="bullet"/>
      <w:lvlText w:val="•"/>
      <w:lvlJc w:val="left"/>
      <w:pPr>
        <w:tabs>
          <w:tab w:val="num" w:pos="4320"/>
        </w:tabs>
        <w:ind w:left="4320" w:hanging="360"/>
      </w:pPr>
      <w:rPr>
        <w:rFonts w:ascii="Arial" w:hAnsi="Arial" w:hint="default"/>
      </w:rPr>
    </w:lvl>
    <w:lvl w:ilvl="6" w:tplc="C9D6C0A0" w:tentative="1">
      <w:start w:val="1"/>
      <w:numFmt w:val="bullet"/>
      <w:lvlText w:val="•"/>
      <w:lvlJc w:val="left"/>
      <w:pPr>
        <w:tabs>
          <w:tab w:val="num" w:pos="5040"/>
        </w:tabs>
        <w:ind w:left="5040" w:hanging="360"/>
      </w:pPr>
      <w:rPr>
        <w:rFonts w:ascii="Arial" w:hAnsi="Arial" w:hint="default"/>
      </w:rPr>
    </w:lvl>
    <w:lvl w:ilvl="7" w:tplc="4558B62A" w:tentative="1">
      <w:start w:val="1"/>
      <w:numFmt w:val="bullet"/>
      <w:lvlText w:val="•"/>
      <w:lvlJc w:val="left"/>
      <w:pPr>
        <w:tabs>
          <w:tab w:val="num" w:pos="5760"/>
        </w:tabs>
        <w:ind w:left="5760" w:hanging="360"/>
      </w:pPr>
      <w:rPr>
        <w:rFonts w:ascii="Arial" w:hAnsi="Arial" w:hint="default"/>
      </w:rPr>
    </w:lvl>
    <w:lvl w:ilvl="8" w:tplc="EA1EFD6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B3C6F96"/>
    <w:multiLevelType w:val="hybridMultilevel"/>
    <w:tmpl w:val="2D80E2B8"/>
    <w:lvl w:ilvl="0" w:tplc="2E189596">
      <w:start w:val="1"/>
      <w:numFmt w:val="bullet"/>
      <w:lvlText w:val="•"/>
      <w:lvlJc w:val="left"/>
      <w:pPr>
        <w:tabs>
          <w:tab w:val="num" w:pos="720"/>
        </w:tabs>
        <w:ind w:left="720" w:hanging="360"/>
      </w:pPr>
      <w:rPr>
        <w:rFonts w:ascii="Arial" w:hAnsi="Arial" w:hint="default"/>
      </w:rPr>
    </w:lvl>
    <w:lvl w:ilvl="1" w:tplc="1F4053DA" w:tentative="1">
      <w:start w:val="1"/>
      <w:numFmt w:val="bullet"/>
      <w:lvlText w:val="•"/>
      <w:lvlJc w:val="left"/>
      <w:pPr>
        <w:tabs>
          <w:tab w:val="num" w:pos="1440"/>
        </w:tabs>
        <w:ind w:left="1440" w:hanging="360"/>
      </w:pPr>
      <w:rPr>
        <w:rFonts w:ascii="Arial" w:hAnsi="Arial" w:hint="default"/>
      </w:rPr>
    </w:lvl>
    <w:lvl w:ilvl="2" w:tplc="6E04E9FE" w:tentative="1">
      <w:start w:val="1"/>
      <w:numFmt w:val="bullet"/>
      <w:lvlText w:val="•"/>
      <w:lvlJc w:val="left"/>
      <w:pPr>
        <w:tabs>
          <w:tab w:val="num" w:pos="2160"/>
        </w:tabs>
        <w:ind w:left="2160" w:hanging="360"/>
      </w:pPr>
      <w:rPr>
        <w:rFonts w:ascii="Arial" w:hAnsi="Arial" w:hint="default"/>
      </w:rPr>
    </w:lvl>
    <w:lvl w:ilvl="3" w:tplc="6E7C172C" w:tentative="1">
      <w:start w:val="1"/>
      <w:numFmt w:val="bullet"/>
      <w:lvlText w:val="•"/>
      <w:lvlJc w:val="left"/>
      <w:pPr>
        <w:tabs>
          <w:tab w:val="num" w:pos="2880"/>
        </w:tabs>
        <w:ind w:left="2880" w:hanging="360"/>
      </w:pPr>
      <w:rPr>
        <w:rFonts w:ascii="Arial" w:hAnsi="Arial" w:hint="default"/>
      </w:rPr>
    </w:lvl>
    <w:lvl w:ilvl="4" w:tplc="3496B4CA" w:tentative="1">
      <w:start w:val="1"/>
      <w:numFmt w:val="bullet"/>
      <w:lvlText w:val="•"/>
      <w:lvlJc w:val="left"/>
      <w:pPr>
        <w:tabs>
          <w:tab w:val="num" w:pos="3600"/>
        </w:tabs>
        <w:ind w:left="3600" w:hanging="360"/>
      </w:pPr>
      <w:rPr>
        <w:rFonts w:ascii="Arial" w:hAnsi="Arial" w:hint="default"/>
      </w:rPr>
    </w:lvl>
    <w:lvl w:ilvl="5" w:tplc="20920960" w:tentative="1">
      <w:start w:val="1"/>
      <w:numFmt w:val="bullet"/>
      <w:lvlText w:val="•"/>
      <w:lvlJc w:val="left"/>
      <w:pPr>
        <w:tabs>
          <w:tab w:val="num" w:pos="4320"/>
        </w:tabs>
        <w:ind w:left="4320" w:hanging="360"/>
      </w:pPr>
      <w:rPr>
        <w:rFonts w:ascii="Arial" w:hAnsi="Arial" w:hint="default"/>
      </w:rPr>
    </w:lvl>
    <w:lvl w:ilvl="6" w:tplc="20CA5790" w:tentative="1">
      <w:start w:val="1"/>
      <w:numFmt w:val="bullet"/>
      <w:lvlText w:val="•"/>
      <w:lvlJc w:val="left"/>
      <w:pPr>
        <w:tabs>
          <w:tab w:val="num" w:pos="5040"/>
        </w:tabs>
        <w:ind w:left="5040" w:hanging="360"/>
      </w:pPr>
      <w:rPr>
        <w:rFonts w:ascii="Arial" w:hAnsi="Arial" w:hint="default"/>
      </w:rPr>
    </w:lvl>
    <w:lvl w:ilvl="7" w:tplc="9926B9E4" w:tentative="1">
      <w:start w:val="1"/>
      <w:numFmt w:val="bullet"/>
      <w:lvlText w:val="•"/>
      <w:lvlJc w:val="left"/>
      <w:pPr>
        <w:tabs>
          <w:tab w:val="num" w:pos="5760"/>
        </w:tabs>
        <w:ind w:left="5760" w:hanging="360"/>
      </w:pPr>
      <w:rPr>
        <w:rFonts w:ascii="Arial" w:hAnsi="Arial" w:hint="default"/>
      </w:rPr>
    </w:lvl>
    <w:lvl w:ilvl="8" w:tplc="0EC04D58" w:tentative="1">
      <w:start w:val="1"/>
      <w:numFmt w:val="bullet"/>
      <w:lvlText w:val="•"/>
      <w:lvlJc w:val="left"/>
      <w:pPr>
        <w:tabs>
          <w:tab w:val="num" w:pos="6480"/>
        </w:tabs>
        <w:ind w:left="6480" w:hanging="360"/>
      </w:pPr>
      <w:rPr>
        <w:rFonts w:ascii="Arial" w:hAnsi="Arial" w:hint="default"/>
      </w:rPr>
    </w:lvl>
  </w:abstractNum>
  <w:num w:numId="1" w16cid:durableId="380638680">
    <w:abstractNumId w:val="6"/>
  </w:num>
  <w:num w:numId="2" w16cid:durableId="1160609658">
    <w:abstractNumId w:val="4"/>
  </w:num>
  <w:num w:numId="3" w16cid:durableId="1646161092">
    <w:abstractNumId w:val="11"/>
  </w:num>
  <w:num w:numId="4" w16cid:durableId="160198390">
    <w:abstractNumId w:val="10"/>
  </w:num>
  <w:num w:numId="5" w16cid:durableId="272830659">
    <w:abstractNumId w:val="0"/>
  </w:num>
  <w:num w:numId="6" w16cid:durableId="753667191">
    <w:abstractNumId w:val="2"/>
  </w:num>
  <w:num w:numId="7" w16cid:durableId="2110159506">
    <w:abstractNumId w:val="3"/>
  </w:num>
  <w:num w:numId="8" w16cid:durableId="108553382">
    <w:abstractNumId w:val="5"/>
  </w:num>
  <w:num w:numId="9" w16cid:durableId="687097590">
    <w:abstractNumId w:val="8"/>
  </w:num>
  <w:num w:numId="10" w16cid:durableId="1304114935">
    <w:abstractNumId w:val="7"/>
  </w:num>
  <w:num w:numId="11" w16cid:durableId="820388398">
    <w:abstractNumId w:val="1"/>
  </w:num>
  <w:num w:numId="12" w16cid:durableId="5044372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B81"/>
    <w:rsid w:val="00005607"/>
    <w:rsid w:val="000111A9"/>
    <w:rsid w:val="00015042"/>
    <w:rsid w:val="000165BE"/>
    <w:rsid w:val="00023329"/>
    <w:rsid w:val="00024038"/>
    <w:rsid w:val="00027796"/>
    <w:rsid w:val="0003135C"/>
    <w:rsid w:val="00044C2E"/>
    <w:rsid w:val="00063240"/>
    <w:rsid w:val="00071DBB"/>
    <w:rsid w:val="00080243"/>
    <w:rsid w:val="0009242E"/>
    <w:rsid w:val="000A2D77"/>
    <w:rsid w:val="000A4CDD"/>
    <w:rsid w:val="000B7E00"/>
    <w:rsid w:val="000E4728"/>
    <w:rsid w:val="000E5455"/>
    <w:rsid w:val="001102C6"/>
    <w:rsid w:val="001120FD"/>
    <w:rsid w:val="00112266"/>
    <w:rsid w:val="00116526"/>
    <w:rsid w:val="001318B7"/>
    <w:rsid w:val="00137E21"/>
    <w:rsid w:val="00137F5A"/>
    <w:rsid w:val="00142E23"/>
    <w:rsid w:val="001479EA"/>
    <w:rsid w:val="00147E18"/>
    <w:rsid w:val="001678D5"/>
    <w:rsid w:val="0019143D"/>
    <w:rsid w:val="00193E7F"/>
    <w:rsid w:val="001A1F87"/>
    <w:rsid w:val="001A6A36"/>
    <w:rsid w:val="001B496C"/>
    <w:rsid w:val="001E095C"/>
    <w:rsid w:val="001E0F73"/>
    <w:rsid w:val="001E2879"/>
    <w:rsid w:val="001E3363"/>
    <w:rsid w:val="001E5222"/>
    <w:rsid w:val="001F4368"/>
    <w:rsid w:val="001F5728"/>
    <w:rsid w:val="00211A7B"/>
    <w:rsid w:val="00237411"/>
    <w:rsid w:val="002376A8"/>
    <w:rsid w:val="00250516"/>
    <w:rsid w:val="002505F8"/>
    <w:rsid w:val="00261548"/>
    <w:rsid w:val="002631B8"/>
    <w:rsid w:val="0027111C"/>
    <w:rsid w:val="00271E18"/>
    <w:rsid w:val="002731E3"/>
    <w:rsid w:val="002A3149"/>
    <w:rsid w:val="002D19F9"/>
    <w:rsid w:val="002E524C"/>
    <w:rsid w:val="002F1E59"/>
    <w:rsid w:val="002F2EE5"/>
    <w:rsid w:val="002F426F"/>
    <w:rsid w:val="003074E9"/>
    <w:rsid w:val="0031511B"/>
    <w:rsid w:val="003152F7"/>
    <w:rsid w:val="00321C93"/>
    <w:rsid w:val="00322D86"/>
    <w:rsid w:val="00323C77"/>
    <w:rsid w:val="0034567F"/>
    <w:rsid w:val="00362E4F"/>
    <w:rsid w:val="0037140B"/>
    <w:rsid w:val="0037389A"/>
    <w:rsid w:val="0038142B"/>
    <w:rsid w:val="0038563C"/>
    <w:rsid w:val="00390D5F"/>
    <w:rsid w:val="00392795"/>
    <w:rsid w:val="003B7867"/>
    <w:rsid w:val="003C5432"/>
    <w:rsid w:val="003C6259"/>
    <w:rsid w:val="003E7165"/>
    <w:rsid w:val="003F2A05"/>
    <w:rsid w:val="00402C9C"/>
    <w:rsid w:val="0041225B"/>
    <w:rsid w:val="0042796D"/>
    <w:rsid w:val="00436F54"/>
    <w:rsid w:val="004556BB"/>
    <w:rsid w:val="00461056"/>
    <w:rsid w:val="00481314"/>
    <w:rsid w:val="00483B7E"/>
    <w:rsid w:val="00494246"/>
    <w:rsid w:val="004A6B41"/>
    <w:rsid w:val="004C250C"/>
    <w:rsid w:val="004C3D1F"/>
    <w:rsid w:val="004C3F77"/>
    <w:rsid w:val="004C4510"/>
    <w:rsid w:val="004C6728"/>
    <w:rsid w:val="004D6B81"/>
    <w:rsid w:val="004E31DC"/>
    <w:rsid w:val="004E658F"/>
    <w:rsid w:val="004F4331"/>
    <w:rsid w:val="00505570"/>
    <w:rsid w:val="0050602B"/>
    <w:rsid w:val="005122F2"/>
    <w:rsid w:val="0052046B"/>
    <w:rsid w:val="005247CA"/>
    <w:rsid w:val="00525142"/>
    <w:rsid w:val="005428FF"/>
    <w:rsid w:val="00550459"/>
    <w:rsid w:val="00556F36"/>
    <w:rsid w:val="0057142D"/>
    <w:rsid w:val="0057220C"/>
    <w:rsid w:val="00575E05"/>
    <w:rsid w:val="005763B1"/>
    <w:rsid w:val="00577C38"/>
    <w:rsid w:val="005B198D"/>
    <w:rsid w:val="005E09EB"/>
    <w:rsid w:val="005E17FB"/>
    <w:rsid w:val="005E4AED"/>
    <w:rsid w:val="005F3A1E"/>
    <w:rsid w:val="0060409A"/>
    <w:rsid w:val="00606FA7"/>
    <w:rsid w:val="00615E59"/>
    <w:rsid w:val="006241A1"/>
    <w:rsid w:val="00664DC0"/>
    <w:rsid w:val="006663DF"/>
    <w:rsid w:val="00666473"/>
    <w:rsid w:val="006814E1"/>
    <w:rsid w:val="0069023A"/>
    <w:rsid w:val="006A2D01"/>
    <w:rsid w:val="006A7CF3"/>
    <w:rsid w:val="006C2269"/>
    <w:rsid w:val="006C23F8"/>
    <w:rsid w:val="006C56B6"/>
    <w:rsid w:val="006C5701"/>
    <w:rsid w:val="006C782E"/>
    <w:rsid w:val="006E0D57"/>
    <w:rsid w:val="006E3818"/>
    <w:rsid w:val="006F3728"/>
    <w:rsid w:val="006F6781"/>
    <w:rsid w:val="00722995"/>
    <w:rsid w:val="00740618"/>
    <w:rsid w:val="00753BED"/>
    <w:rsid w:val="007617E0"/>
    <w:rsid w:val="00761CD9"/>
    <w:rsid w:val="007667B7"/>
    <w:rsid w:val="00772F7B"/>
    <w:rsid w:val="00784BC8"/>
    <w:rsid w:val="00790EBF"/>
    <w:rsid w:val="0081037B"/>
    <w:rsid w:val="0081150C"/>
    <w:rsid w:val="008212EA"/>
    <w:rsid w:val="0083647F"/>
    <w:rsid w:val="00850113"/>
    <w:rsid w:val="00856387"/>
    <w:rsid w:val="00857F06"/>
    <w:rsid w:val="00876D29"/>
    <w:rsid w:val="00885135"/>
    <w:rsid w:val="008924FF"/>
    <w:rsid w:val="00893FC8"/>
    <w:rsid w:val="00894007"/>
    <w:rsid w:val="008A44E3"/>
    <w:rsid w:val="008C7314"/>
    <w:rsid w:val="008D532B"/>
    <w:rsid w:val="008F1C7F"/>
    <w:rsid w:val="008F2A3D"/>
    <w:rsid w:val="00903449"/>
    <w:rsid w:val="00913E12"/>
    <w:rsid w:val="00937056"/>
    <w:rsid w:val="009503A9"/>
    <w:rsid w:val="00977AAB"/>
    <w:rsid w:val="0098554E"/>
    <w:rsid w:val="009915BA"/>
    <w:rsid w:val="00993EDE"/>
    <w:rsid w:val="009A459B"/>
    <w:rsid w:val="009B1F5C"/>
    <w:rsid w:val="009B6B6B"/>
    <w:rsid w:val="009B6C84"/>
    <w:rsid w:val="009C0723"/>
    <w:rsid w:val="009C504A"/>
    <w:rsid w:val="009D032C"/>
    <w:rsid w:val="009D7B7D"/>
    <w:rsid w:val="009F3367"/>
    <w:rsid w:val="009F6B31"/>
    <w:rsid w:val="00A02127"/>
    <w:rsid w:val="00A059CD"/>
    <w:rsid w:val="00A12074"/>
    <w:rsid w:val="00A13F2A"/>
    <w:rsid w:val="00A307F8"/>
    <w:rsid w:val="00A3109B"/>
    <w:rsid w:val="00A46286"/>
    <w:rsid w:val="00A72548"/>
    <w:rsid w:val="00A925BE"/>
    <w:rsid w:val="00AA15E5"/>
    <w:rsid w:val="00AC7CB7"/>
    <w:rsid w:val="00AD4587"/>
    <w:rsid w:val="00AE1E8A"/>
    <w:rsid w:val="00B02CF5"/>
    <w:rsid w:val="00B03B54"/>
    <w:rsid w:val="00B118B4"/>
    <w:rsid w:val="00B23A05"/>
    <w:rsid w:val="00B307D1"/>
    <w:rsid w:val="00B56C27"/>
    <w:rsid w:val="00B623B5"/>
    <w:rsid w:val="00BA3D3E"/>
    <w:rsid w:val="00BB4243"/>
    <w:rsid w:val="00BF78D1"/>
    <w:rsid w:val="00C11731"/>
    <w:rsid w:val="00C1730C"/>
    <w:rsid w:val="00C306FB"/>
    <w:rsid w:val="00C32035"/>
    <w:rsid w:val="00C5207E"/>
    <w:rsid w:val="00C572AB"/>
    <w:rsid w:val="00C819A4"/>
    <w:rsid w:val="00C83044"/>
    <w:rsid w:val="00C97370"/>
    <w:rsid w:val="00CA027B"/>
    <w:rsid w:val="00CA11E3"/>
    <w:rsid w:val="00CA49AC"/>
    <w:rsid w:val="00CB266D"/>
    <w:rsid w:val="00CB71F7"/>
    <w:rsid w:val="00CC0CA7"/>
    <w:rsid w:val="00CC2AC6"/>
    <w:rsid w:val="00CC408D"/>
    <w:rsid w:val="00CF4F21"/>
    <w:rsid w:val="00D037D5"/>
    <w:rsid w:val="00D043FD"/>
    <w:rsid w:val="00D115ED"/>
    <w:rsid w:val="00D40D37"/>
    <w:rsid w:val="00D4764C"/>
    <w:rsid w:val="00D562DC"/>
    <w:rsid w:val="00D65F69"/>
    <w:rsid w:val="00D76AF5"/>
    <w:rsid w:val="00D82EE0"/>
    <w:rsid w:val="00D97FA6"/>
    <w:rsid w:val="00DA3673"/>
    <w:rsid w:val="00DB045A"/>
    <w:rsid w:val="00DC24D0"/>
    <w:rsid w:val="00DF0896"/>
    <w:rsid w:val="00E0524D"/>
    <w:rsid w:val="00E219E2"/>
    <w:rsid w:val="00E228C8"/>
    <w:rsid w:val="00E417D6"/>
    <w:rsid w:val="00E4232B"/>
    <w:rsid w:val="00E4336A"/>
    <w:rsid w:val="00E5357E"/>
    <w:rsid w:val="00E54F52"/>
    <w:rsid w:val="00E57831"/>
    <w:rsid w:val="00E61CB0"/>
    <w:rsid w:val="00E853B3"/>
    <w:rsid w:val="00EB2745"/>
    <w:rsid w:val="00ED061A"/>
    <w:rsid w:val="00EE1D24"/>
    <w:rsid w:val="00EF7FA4"/>
    <w:rsid w:val="00F0403C"/>
    <w:rsid w:val="00F06201"/>
    <w:rsid w:val="00F077F7"/>
    <w:rsid w:val="00F22EA9"/>
    <w:rsid w:val="00F31DC9"/>
    <w:rsid w:val="00F475E0"/>
    <w:rsid w:val="00F5126C"/>
    <w:rsid w:val="00F55D2E"/>
    <w:rsid w:val="00F679D9"/>
    <w:rsid w:val="00F84153"/>
    <w:rsid w:val="00F9256D"/>
    <w:rsid w:val="00FB0086"/>
    <w:rsid w:val="00FB0923"/>
    <w:rsid w:val="00FB6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5F119"/>
  <w15:chartTrackingRefBased/>
  <w15:docId w15:val="{3D48DCE2-A6AD-48AD-A31F-A11BD4631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6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D6B81"/>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4D6B81"/>
    <w:rPr>
      <w:sz w:val="24"/>
      <w:szCs w:val="24"/>
    </w:rPr>
  </w:style>
  <w:style w:type="paragraph" w:styleId="Header">
    <w:name w:val="header"/>
    <w:basedOn w:val="Normal"/>
    <w:link w:val="HeaderChar"/>
    <w:uiPriority w:val="99"/>
    <w:unhideWhenUsed/>
    <w:rsid w:val="004D6B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B81"/>
  </w:style>
  <w:style w:type="table" w:styleId="PlainTable1">
    <w:name w:val="Plain Table 1"/>
    <w:basedOn w:val="TableNormal"/>
    <w:uiPriority w:val="41"/>
    <w:rsid w:val="004D6B8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6040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09A"/>
    <w:rPr>
      <w:rFonts w:ascii="Segoe UI" w:hAnsi="Segoe UI" w:cs="Segoe UI"/>
      <w:sz w:val="18"/>
      <w:szCs w:val="18"/>
    </w:rPr>
  </w:style>
  <w:style w:type="paragraph" w:styleId="ListParagraph">
    <w:name w:val="List Paragraph"/>
    <w:basedOn w:val="Normal"/>
    <w:uiPriority w:val="34"/>
    <w:qFormat/>
    <w:rsid w:val="002E524C"/>
    <w:pPr>
      <w:ind w:left="720"/>
      <w:contextualSpacing/>
    </w:pPr>
  </w:style>
  <w:style w:type="character" w:styleId="Hyperlink">
    <w:name w:val="Hyperlink"/>
    <w:basedOn w:val="DefaultParagraphFont"/>
    <w:uiPriority w:val="99"/>
    <w:unhideWhenUsed/>
    <w:rsid w:val="00B23A05"/>
    <w:rPr>
      <w:color w:val="0563C1" w:themeColor="hyperlink"/>
      <w:u w:val="single"/>
    </w:rPr>
  </w:style>
  <w:style w:type="paragraph" w:customStyle="1" w:styleId="Pa8">
    <w:name w:val="Pa8"/>
    <w:basedOn w:val="Normal"/>
    <w:next w:val="Normal"/>
    <w:uiPriority w:val="99"/>
    <w:rsid w:val="002F1E59"/>
    <w:pPr>
      <w:autoSpaceDE w:val="0"/>
      <w:autoSpaceDN w:val="0"/>
      <w:adjustRightInd w:val="0"/>
      <w:spacing w:after="0" w:line="171" w:lineRule="atLeast"/>
    </w:pPr>
    <w:rPr>
      <w:rFonts w:ascii="News Gothic MT" w:hAnsi="News Gothic MT"/>
      <w:sz w:val="24"/>
      <w:szCs w:val="24"/>
    </w:rPr>
  </w:style>
  <w:style w:type="character" w:customStyle="1" w:styleId="A8">
    <w:name w:val="A8"/>
    <w:uiPriority w:val="99"/>
    <w:rsid w:val="002F1E59"/>
    <w:rPr>
      <w:rFonts w:cs="News Gothic MT"/>
      <w:color w:val="211D1E"/>
      <w:sz w:val="16"/>
      <w:szCs w:val="16"/>
    </w:rPr>
  </w:style>
  <w:style w:type="character" w:styleId="UnresolvedMention">
    <w:name w:val="Unresolved Mention"/>
    <w:basedOn w:val="DefaultParagraphFont"/>
    <w:uiPriority w:val="99"/>
    <w:semiHidden/>
    <w:unhideWhenUsed/>
    <w:rsid w:val="00E4336A"/>
    <w:rPr>
      <w:color w:val="605E5C"/>
      <w:shd w:val="clear" w:color="auto" w:fill="E1DFDD"/>
    </w:rPr>
  </w:style>
  <w:style w:type="character" w:customStyle="1" w:styleId="ui-provider">
    <w:name w:val="ui-provider"/>
    <w:basedOn w:val="DefaultParagraphFont"/>
    <w:rsid w:val="00EE1D24"/>
  </w:style>
  <w:style w:type="character" w:styleId="FollowedHyperlink">
    <w:name w:val="FollowedHyperlink"/>
    <w:basedOn w:val="DefaultParagraphFont"/>
    <w:uiPriority w:val="99"/>
    <w:semiHidden/>
    <w:unhideWhenUsed/>
    <w:rsid w:val="0050602B"/>
    <w:rPr>
      <w:color w:val="954F72" w:themeColor="followedHyperlink"/>
      <w:u w:val="single"/>
    </w:rPr>
  </w:style>
  <w:style w:type="paragraph" w:customStyle="1" w:styleId="Default">
    <w:name w:val="Default"/>
    <w:rsid w:val="00322D8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516019">
      <w:bodyDiv w:val="1"/>
      <w:marLeft w:val="0"/>
      <w:marRight w:val="0"/>
      <w:marTop w:val="0"/>
      <w:marBottom w:val="0"/>
      <w:divBdr>
        <w:top w:val="none" w:sz="0" w:space="0" w:color="auto"/>
        <w:left w:val="none" w:sz="0" w:space="0" w:color="auto"/>
        <w:bottom w:val="none" w:sz="0" w:space="0" w:color="auto"/>
        <w:right w:val="none" w:sz="0" w:space="0" w:color="auto"/>
      </w:divBdr>
    </w:div>
    <w:div w:id="438377274">
      <w:bodyDiv w:val="1"/>
      <w:marLeft w:val="0"/>
      <w:marRight w:val="0"/>
      <w:marTop w:val="0"/>
      <w:marBottom w:val="0"/>
      <w:divBdr>
        <w:top w:val="none" w:sz="0" w:space="0" w:color="auto"/>
        <w:left w:val="none" w:sz="0" w:space="0" w:color="auto"/>
        <w:bottom w:val="none" w:sz="0" w:space="0" w:color="auto"/>
        <w:right w:val="none" w:sz="0" w:space="0" w:color="auto"/>
      </w:divBdr>
    </w:div>
    <w:div w:id="115726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nthem.com/ca/provider/prior-authorization/" TargetMode="External"/><Relationship Id="rId18" Type="http://schemas.openxmlformats.org/officeDocument/2006/relationships/hyperlink" Target="https://mcp.humana.com/tad/TAD_New/Search.aspx?criteria=lower+extremities&amp;searchtype=freetext&amp;policyType=both"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cdc.gov/nchs/icd/icd-10-cm/index.html" TargetMode="External"/><Relationship Id="rId7" Type="http://schemas.openxmlformats.org/officeDocument/2006/relationships/webSettings" Target="webSettings.xml"/><Relationship Id="rId12" Type="http://schemas.openxmlformats.org/officeDocument/2006/relationships/hyperlink" Target="https://www.evicore.com/provider/clinical-guidelines-details?solution=cardiac%20and%20vascular%20intervention&amp;hPlan=Aetna" TargetMode="External"/><Relationship Id="rId17" Type="http://schemas.openxmlformats.org/officeDocument/2006/relationships/hyperlink" Target="https://www.uhcprovider.com/content/dam/provider/docs/public/policies/comm-medical-drug/lower-endovascular-procedures.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hcprovider.com/content/dam/provider/docs/public/policies/comm-medical-drug/lower-endovascular-procedures.pdf" TargetMode="External"/><Relationship Id="rId20" Type="http://schemas.openxmlformats.org/officeDocument/2006/relationships/hyperlink" Target="https://www.ama-assn.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bbottEconomics@abbott.com"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evicore.com/sites/default/files/clinical-guidelines/2025-05/Cigna_Peripheral%20Vascular%20Intervention%20Guidelines_V1.0.2025_Eff06.02.2025_pub02.21.2025_upd05.27.2025.pdf" TargetMode="External"/><Relationship Id="rId23" Type="http://schemas.openxmlformats.org/officeDocument/2006/relationships/hyperlink" Target="https://www.cardiovascular.abbott/us/en/hcp/reimbursement.html" TargetMode="External"/><Relationship Id="rId28" Type="http://schemas.openxmlformats.org/officeDocument/2006/relationships/fontTable" Target="fontTable.xml"/><Relationship Id="rId10" Type="http://schemas.openxmlformats.org/officeDocument/2006/relationships/hyperlink" Target="https://www.cardiovascular.abbott/us/en/hcp/reimbursement/vas.html" TargetMode="External"/><Relationship Id="rId19" Type="http://schemas.openxmlformats.org/officeDocument/2006/relationships/hyperlink" Target="https://mcp.humana.com/tad/TAD_New/Search.aspx?criteria=lower+extremities&amp;searchtype=freetext&amp;policyType=bot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vicore.com/sites/default/files/clinical-guidelines/2025-05/Cigna_Peripheral%20Vascular%20Intervention%20Guidelines_V1.0.2025_Eff06.02.2025_pub02.21.2025_upd05.27.2025.pdf" TargetMode="External"/><Relationship Id="rId22" Type="http://schemas.openxmlformats.org/officeDocument/2006/relationships/image" Target="media/image1.png"/><Relationship Id="rId27"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acbb68-2cd8-40a1-be5a-5c4aadc7e6b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059C1EC3C4FE43BC37144E1C3F7193" ma:contentTypeVersion="13" ma:contentTypeDescription="Create a new document." ma:contentTypeScope="" ma:versionID="7b2b46bbab0d29d80882836a8afb60be">
  <xsd:schema xmlns:xsd="http://www.w3.org/2001/XMLSchema" xmlns:xs="http://www.w3.org/2001/XMLSchema" xmlns:p="http://schemas.microsoft.com/office/2006/metadata/properties" xmlns:ns2="f3acbb68-2cd8-40a1-be5a-5c4aadc7e6bb" targetNamespace="http://schemas.microsoft.com/office/2006/metadata/properties" ma:root="true" ma:fieldsID="e05df2bac4b5b3100d5858c5fa1cccd6" ns2:_="">
    <xsd:import namespace="f3acbb68-2cd8-40a1-be5a-5c4aadc7e6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cbb68-2cd8-40a1-be5a-5c4aadc7e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940c914-643f-4df2-b20a-c5bc47cd009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46353B-AF5C-4B42-8D49-BCE878D4DA68}">
  <ds:schemaRefs>
    <ds:schemaRef ds:uri="http://schemas.microsoft.com/office/2006/metadata/properties"/>
    <ds:schemaRef ds:uri="http://schemas.microsoft.com/office/infopath/2007/PartnerControls"/>
    <ds:schemaRef ds:uri="4b0cd540-a318-4ec3-b6d5-f5c0cde320b7"/>
    <ds:schemaRef ds:uri="6f16e43b-f3dc-4b4e-a040-5f4711b1a1c6"/>
    <ds:schemaRef ds:uri="f3acbb68-2cd8-40a1-be5a-5c4aadc7e6bb"/>
  </ds:schemaRefs>
</ds:datastoreItem>
</file>

<file path=customXml/itemProps2.xml><?xml version="1.0" encoding="utf-8"?>
<ds:datastoreItem xmlns:ds="http://schemas.openxmlformats.org/officeDocument/2006/customXml" ds:itemID="{68CB457F-52F4-46E8-A60C-9E6E60CB8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cbb68-2cd8-40a1-be5a-5c4aadc7e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148CAA-478C-4A36-9AA9-37EA253789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4</Pages>
  <Words>1883</Words>
  <Characters>10736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Zamzes, Marie</dc:creator>
  <cp:keywords/>
  <dc:description/>
  <cp:lastModifiedBy>Zamzes, Marie</cp:lastModifiedBy>
  <cp:revision>102</cp:revision>
  <dcterms:created xsi:type="dcterms:W3CDTF">2023-09-27T22:22:00Z</dcterms:created>
  <dcterms:modified xsi:type="dcterms:W3CDTF">2026-01-12T23:32:00Z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0x010100F3059C1EC3C4FE43BC37144E1C3F7193</vt:lpwstr>
  </property>
  <property fmtid="{D5CDD505-2E9C-101B-9397-08002B2CF9AE}" pid="3" name="MediaServiceImageTags">
    <vt:lpwstr/>
  </property>
  <property fmtid="{D5CDD505-2E9C-101B-9397-08002B2CF9AE}" pid="4" name="_dlc_DocIdItemGuid">
    <vt:lpwstr>c2f63f48-be6b-43ec-b791-f2fc86c27f71</vt:lpwstr>
  </property>
</Properties>
</file>